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445A" w14:textId="440460FC" w:rsidR="00843EF5" w:rsidRPr="00AC6999" w:rsidRDefault="00843EF5" w:rsidP="002333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999">
        <w:rPr>
          <w:rFonts w:ascii="Times New Roman" w:hAnsi="Times New Roman" w:cs="Times New Roman"/>
          <w:b/>
          <w:sz w:val="32"/>
          <w:szCs w:val="32"/>
        </w:rPr>
        <w:t>SMLOUVA O DÍLO</w:t>
      </w:r>
    </w:p>
    <w:p w14:paraId="77097AFC" w14:textId="414CC504" w:rsidR="00E9128F" w:rsidRPr="00AC6999" w:rsidRDefault="00E9128F" w:rsidP="002333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evidenční č. Objednatele: </w:t>
      </w:r>
      <w:r w:rsidR="00243ADB">
        <w:rPr>
          <w:rFonts w:ascii="Times New Roman" w:hAnsi="Times New Roman" w:cs="Times New Roman"/>
          <w:sz w:val="24"/>
          <w:szCs w:val="24"/>
        </w:rPr>
        <w:t>SML</w:t>
      </w:r>
      <w:r w:rsidR="00304FEB" w:rsidRPr="00304FEB">
        <w:rPr>
          <w:rFonts w:ascii="Times New Roman" w:hAnsi="Times New Roman" w:cs="Times New Roman"/>
          <w:sz w:val="24"/>
          <w:szCs w:val="24"/>
        </w:rPr>
        <w:t>202</w:t>
      </w:r>
      <w:r w:rsidR="002E52B0">
        <w:rPr>
          <w:rFonts w:ascii="Times New Roman" w:hAnsi="Times New Roman" w:cs="Times New Roman"/>
          <w:sz w:val="24"/>
          <w:szCs w:val="24"/>
        </w:rPr>
        <w:t>4</w:t>
      </w:r>
      <w:r w:rsidR="00304FEB" w:rsidRPr="00304FEB">
        <w:rPr>
          <w:rFonts w:ascii="Times New Roman" w:hAnsi="Times New Roman" w:cs="Times New Roman"/>
          <w:sz w:val="24"/>
          <w:szCs w:val="24"/>
        </w:rPr>
        <w:t>-</w:t>
      </w:r>
      <w:r w:rsidR="009C3486">
        <w:rPr>
          <w:rFonts w:ascii="Times New Roman" w:hAnsi="Times New Roman" w:cs="Times New Roman"/>
          <w:sz w:val="24"/>
          <w:szCs w:val="24"/>
        </w:rPr>
        <w:t>00374</w:t>
      </w:r>
    </w:p>
    <w:p w14:paraId="472A1C24" w14:textId="77777777" w:rsidR="00843EF5" w:rsidRPr="00AC6999" w:rsidRDefault="00843EF5" w:rsidP="00843EF5">
      <w:pPr>
        <w:rPr>
          <w:rFonts w:ascii="Times New Roman" w:hAnsi="Times New Roman" w:cs="Times New Roman"/>
          <w:sz w:val="24"/>
          <w:szCs w:val="24"/>
        </w:rPr>
      </w:pPr>
    </w:p>
    <w:p w14:paraId="35867D33" w14:textId="77777777" w:rsidR="002333E5" w:rsidRPr="00AC6999" w:rsidRDefault="002333E5" w:rsidP="002333E5">
      <w:pPr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Kongresové centrum Praha, a.s.</w:t>
      </w:r>
    </w:p>
    <w:p w14:paraId="037DEB7E" w14:textId="6B0F520F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se sídlem 5. května 1640/65, 140 00 Praha 4</w:t>
      </w:r>
    </w:p>
    <w:p w14:paraId="10BFEBB6" w14:textId="77777777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IČ: 63080249</w:t>
      </w:r>
    </w:p>
    <w:p w14:paraId="2DC25BAB" w14:textId="77777777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DIČ: CZ63080249, plátce DPH</w:t>
      </w:r>
    </w:p>
    <w:p w14:paraId="798349BB" w14:textId="673177E2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zapsaná v obch. rejstříku vedeném Městským soudem v Praze,</w:t>
      </w:r>
      <w:r w:rsidR="00E9128F" w:rsidRPr="00AC6999">
        <w:rPr>
          <w:rFonts w:ascii="Times New Roman" w:hAnsi="Times New Roman" w:cs="Times New Roman"/>
          <w:sz w:val="24"/>
          <w:szCs w:val="24"/>
        </w:rPr>
        <w:t xml:space="preserve"> sp. zn. B</w:t>
      </w:r>
      <w:r w:rsidR="001712AB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Pr="00AC6999">
        <w:rPr>
          <w:rFonts w:ascii="Times New Roman" w:hAnsi="Times New Roman" w:cs="Times New Roman"/>
          <w:sz w:val="24"/>
          <w:szCs w:val="24"/>
        </w:rPr>
        <w:t>3275</w:t>
      </w:r>
    </w:p>
    <w:p w14:paraId="3CB08EE2" w14:textId="304578BB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zastoupen</w:t>
      </w:r>
      <w:r w:rsidR="001712AB" w:rsidRPr="00AC6999">
        <w:rPr>
          <w:rFonts w:ascii="Times New Roman" w:hAnsi="Times New Roman" w:cs="Times New Roman"/>
          <w:sz w:val="24"/>
          <w:szCs w:val="24"/>
        </w:rPr>
        <w:t>á</w:t>
      </w:r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BD681B" w:rsidRPr="00AC6999">
        <w:rPr>
          <w:rFonts w:ascii="Times New Roman" w:hAnsi="Times New Roman" w:cs="Times New Roman"/>
          <w:sz w:val="24"/>
          <w:szCs w:val="24"/>
        </w:rPr>
        <w:t>Ing. Lenkou Žlebkovou, generální ředitelkou na základě zmocnění</w:t>
      </w:r>
    </w:p>
    <w:p w14:paraId="5C6648FE" w14:textId="1BC491F1" w:rsidR="00843EF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(dále jen „</w:t>
      </w:r>
      <w:r w:rsidRPr="00AC6999">
        <w:rPr>
          <w:rFonts w:ascii="Times New Roman" w:hAnsi="Times New Roman" w:cs="Times New Roman"/>
          <w:b/>
          <w:sz w:val="24"/>
          <w:szCs w:val="24"/>
        </w:rPr>
        <w:t>Objednatel</w:t>
      </w:r>
      <w:r w:rsidR="00930E33" w:rsidRPr="00AC6999">
        <w:rPr>
          <w:rFonts w:ascii="Times New Roman" w:hAnsi="Times New Roman" w:cs="Times New Roman"/>
          <w:sz w:val="24"/>
          <w:szCs w:val="24"/>
        </w:rPr>
        <w:t>“</w:t>
      </w:r>
      <w:r w:rsidRPr="00AC6999">
        <w:rPr>
          <w:rFonts w:ascii="Times New Roman" w:hAnsi="Times New Roman" w:cs="Times New Roman"/>
          <w:sz w:val="24"/>
          <w:szCs w:val="24"/>
        </w:rPr>
        <w:t>)</w:t>
      </w:r>
    </w:p>
    <w:p w14:paraId="5B0B30C2" w14:textId="77777777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</w:p>
    <w:p w14:paraId="575A5F50" w14:textId="77777777" w:rsidR="00843EF5" w:rsidRPr="00AC6999" w:rsidRDefault="00843EF5" w:rsidP="00843EF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a</w:t>
      </w:r>
    </w:p>
    <w:p w14:paraId="41075BED" w14:textId="77777777" w:rsidR="00843EF5" w:rsidRPr="00AC6999" w:rsidRDefault="00843EF5" w:rsidP="00843EF5">
      <w:pPr>
        <w:rPr>
          <w:rFonts w:ascii="Times New Roman" w:hAnsi="Times New Roman" w:cs="Times New Roman"/>
          <w:sz w:val="24"/>
          <w:szCs w:val="24"/>
        </w:rPr>
      </w:pPr>
    </w:p>
    <w:p w14:paraId="525E6119" w14:textId="72D1D8C8" w:rsidR="002333E5" w:rsidRPr="00AC6999" w:rsidRDefault="0078698B" w:rsidP="002333E5">
      <w:pPr>
        <w:rPr>
          <w:rFonts w:ascii="Times New Roman" w:hAnsi="Times New Roman" w:cs="Times New Roman"/>
          <w:sz w:val="24"/>
          <w:szCs w:val="24"/>
        </w:rPr>
      </w:pPr>
      <w:bookmarkStart w:id="0" w:name="_Hlk115630140"/>
      <w:r w:rsidRPr="002076C2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bookmarkEnd w:id="0"/>
    </w:p>
    <w:p w14:paraId="09BFD94C" w14:textId="77766D55" w:rsidR="002333E5" w:rsidRPr="00AC6999" w:rsidRDefault="002333E5" w:rsidP="002333E5">
      <w:pPr>
        <w:tabs>
          <w:tab w:val="left" w:pos="3382"/>
        </w:tabs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384736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</w:p>
    <w:p w14:paraId="1FFFEA97" w14:textId="154D5FAD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IČ: </w:t>
      </w:r>
      <w:r w:rsidR="00384736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</w:p>
    <w:p w14:paraId="37D75C40" w14:textId="545C24D2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DIČ: </w:t>
      </w:r>
      <w:r w:rsidR="00384736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D07A2A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384736">
        <w:rPr>
          <w:rFonts w:ascii="Times New Roman" w:hAnsi="Times New Roman" w:cs="Times New Roman"/>
          <w:sz w:val="24"/>
          <w:szCs w:val="24"/>
        </w:rPr>
        <w:t>ne/</w:t>
      </w:r>
      <w:r w:rsidRPr="00AC6999">
        <w:rPr>
          <w:rFonts w:ascii="Times New Roman" w:hAnsi="Times New Roman" w:cs="Times New Roman"/>
          <w:sz w:val="24"/>
          <w:szCs w:val="24"/>
        </w:rPr>
        <w:t>plátce DPH</w:t>
      </w:r>
    </w:p>
    <w:p w14:paraId="5BFAE255" w14:textId="0CC2E9EB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bankovní spojení</w:t>
      </w:r>
      <w:r w:rsidR="00384736">
        <w:rPr>
          <w:rFonts w:ascii="Times New Roman" w:hAnsi="Times New Roman" w:cs="Times New Roman"/>
          <w:sz w:val="24"/>
          <w:szCs w:val="24"/>
        </w:rPr>
        <w:t xml:space="preserve"> </w:t>
      </w:r>
      <w:r w:rsidR="00384736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7E4801">
        <w:rPr>
          <w:rFonts w:ascii="Times New Roman" w:hAnsi="Times New Roman" w:cs="Times New Roman"/>
          <w:sz w:val="24"/>
          <w:szCs w:val="24"/>
        </w:rPr>
        <w:t>,</w:t>
      </w:r>
      <w:r w:rsidRPr="00AC6999">
        <w:rPr>
          <w:rFonts w:ascii="Times New Roman" w:hAnsi="Times New Roman" w:cs="Times New Roman"/>
          <w:sz w:val="24"/>
          <w:szCs w:val="24"/>
        </w:rPr>
        <w:t xml:space="preserve"> č. ú.</w:t>
      </w:r>
      <w:r w:rsidR="00384736">
        <w:rPr>
          <w:rFonts w:ascii="Times New Roman" w:hAnsi="Times New Roman" w:cs="Times New Roman"/>
          <w:sz w:val="24"/>
          <w:szCs w:val="24"/>
        </w:rPr>
        <w:t xml:space="preserve"> </w:t>
      </w:r>
      <w:r w:rsidR="00384736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384736" w:rsidRPr="00AC6999" w:rsidDel="003847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9C3FA" w14:textId="234490F7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zapsaná v obch. rejstříku vedeném </w:t>
      </w:r>
      <w:r w:rsidR="007E4801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D07A2A" w:rsidRPr="00AC6999">
        <w:rPr>
          <w:rFonts w:ascii="Times New Roman" w:hAnsi="Times New Roman" w:cs="Times New Roman"/>
          <w:sz w:val="24"/>
          <w:szCs w:val="24"/>
        </w:rPr>
        <w:t>soudem v </w:t>
      </w:r>
      <w:r w:rsidR="007E4801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D07A2A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BD681B" w:rsidRPr="00AC6999">
        <w:rPr>
          <w:rFonts w:ascii="Times New Roman" w:hAnsi="Times New Roman" w:cs="Times New Roman"/>
          <w:sz w:val="24"/>
          <w:szCs w:val="24"/>
        </w:rPr>
        <w:t xml:space="preserve">sp. zn. </w:t>
      </w:r>
      <w:r w:rsidR="007E4801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</w:p>
    <w:p w14:paraId="51701347" w14:textId="187A1944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zastoupen</w:t>
      </w:r>
      <w:r w:rsidR="001712AB" w:rsidRPr="00AC6999">
        <w:rPr>
          <w:rFonts w:ascii="Times New Roman" w:hAnsi="Times New Roman" w:cs="Times New Roman"/>
          <w:sz w:val="24"/>
          <w:szCs w:val="24"/>
        </w:rPr>
        <w:t>á</w:t>
      </w:r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7E4801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</w:p>
    <w:p w14:paraId="53A0733E" w14:textId="77777777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(dále jen „</w:t>
      </w:r>
      <w:r w:rsidRPr="00AC6999">
        <w:rPr>
          <w:rFonts w:ascii="Times New Roman" w:hAnsi="Times New Roman" w:cs="Times New Roman"/>
          <w:b/>
          <w:sz w:val="24"/>
          <w:szCs w:val="24"/>
        </w:rPr>
        <w:t>Zhotovitel</w:t>
      </w:r>
      <w:r w:rsidRPr="00AC6999">
        <w:rPr>
          <w:rFonts w:ascii="Times New Roman" w:hAnsi="Times New Roman" w:cs="Times New Roman"/>
          <w:sz w:val="24"/>
          <w:szCs w:val="24"/>
        </w:rPr>
        <w:t>“)</w:t>
      </w:r>
    </w:p>
    <w:p w14:paraId="4D71F34E" w14:textId="77777777" w:rsidR="00843EF5" w:rsidRPr="00AC6999" w:rsidRDefault="00843EF5" w:rsidP="00843EF5">
      <w:pPr>
        <w:rPr>
          <w:rFonts w:ascii="Times New Roman" w:hAnsi="Times New Roman" w:cs="Times New Roman"/>
          <w:sz w:val="24"/>
          <w:szCs w:val="24"/>
        </w:rPr>
      </w:pPr>
    </w:p>
    <w:p w14:paraId="641D90D2" w14:textId="6D5EFD2B" w:rsidR="00E9128F" w:rsidRPr="00AC6999" w:rsidRDefault="00843EF5" w:rsidP="00E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uzavírají následujícího dne, měsíce a roku dle</w:t>
      </w:r>
      <w:r w:rsidR="002333E5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Pr="00AC6999">
        <w:rPr>
          <w:rFonts w:ascii="Times New Roman" w:hAnsi="Times New Roman" w:cs="Times New Roman"/>
          <w:sz w:val="24"/>
          <w:szCs w:val="24"/>
        </w:rPr>
        <w:t>§ 1746 odst. 2 a s přihlédnutím k</w:t>
      </w:r>
      <w:r w:rsidR="005D57F5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Pr="00AC6999">
        <w:rPr>
          <w:rFonts w:ascii="Times New Roman" w:hAnsi="Times New Roman" w:cs="Times New Roman"/>
          <w:sz w:val="24"/>
          <w:szCs w:val="24"/>
        </w:rPr>
        <w:t>§ 2586 a násl. zákona č. 89/2012 Sb., občanský zákoník, v</w:t>
      </w:r>
      <w:r w:rsidR="00A8508B" w:rsidRPr="00AC6999">
        <w:rPr>
          <w:rFonts w:ascii="Times New Roman" w:hAnsi="Times New Roman" w:cs="Times New Roman"/>
          <w:sz w:val="24"/>
          <w:szCs w:val="24"/>
        </w:rPr>
        <w:t> platném znění</w:t>
      </w:r>
      <w:r w:rsidRPr="00AC6999">
        <w:rPr>
          <w:rFonts w:ascii="Times New Roman" w:hAnsi="Times New Roman" w:cs="Times New Roman"/>
          <w:sz w:val="24"/>
          <w:szCs w:val="24"/>
        </w:rPr>
        <w:t>, tuto smlouvu (dále jen „</w:t>
      </w:r>
      <w:r w:rsidRPr="00AC6999">
        <w:rPr>
          <w:rFonts w:ascii="Times New Roman" w:hAnsi="Times New Roman" w:cs="Times New Roman"/>
          <w:b/>
          <w:sz w:val="24"/>
          <w:szCs w:val="24"/>
        </w:rPr>
        <w:t>smlouva</w:t>
      </w:r>
      <w:r w:rsidR="00930E33" w:rsidRPr="00AC6999">
        <w:rPr>
          <w:rFonts w:ascii="Times New Roman" w:hAnsi="Times New Roman" w:cs="Times New Roman"/>
          <w:sz w:val="24"/>
          <w:szCs w:val="24"/>
        </w:rPr>
        <w:t>“</w:t>
      </w:r>
      <w:r w:rsidRPr="00AC6999">
        <w:rPr>
          <w:rFonts w:ascii="Times New Roman" w:hAnsi="Times New Roman" w:cs="Times New Roman"/>
          <w:sz w:val="24"/>
          <w:szCs w:val="24"/>
        </w:rPr>
        <w:t>)</w:t>
      </w:r>
      <w:r w:rsidR="00E9128F" w:rsidRPr="00AC6999">
        <w:rPr>
          <w:rFonts w:ascii="Times New Roman" w:hAnsi="Times New Roman" w:cs="Times New Roman"/>
          <w:sz w:val="24"/>
          <w:szCs w:val="24"/>
        </w:rPr>
        <w:t>, která je uzavírána na základě výsledku poptávkového řízení „</w:t>
      </w:r>
      <w:r w:rsidR="00F3236B">
        <w:rPr>
          <w:rFonts w:ascii="Times New Roman" w:hAnsi="Times New Roman" w:cs="Times New Roman"/>
          <w:sz w:val="24"/>
          <w:szCs w:val="24"/>
        </w:rPr>
        <w:t>Opravy a výměny dveří 2024</w:t>
      </w:r>
      <w:r w:rsidR="00E9128F" w:rsidRPr="00AC6999">
        <w:rPr>
          <w:rFonts w:ascii="Times New Roman" w:hAnsi="Times New Roman" w:cs="Times New Roman"/>
          <w:sz w:val="24"/>
          <w:szCs w:val="24"/>
        </w:rPr>
        <w:t xml:space="preserve">“ a vítězné nabídky Zhotovitele, kterou předložil v poptávkovém řízení. Podkladem pro uzavření této Smlouvy je </w:t>
      </w:r>
      <w:r w:rsidR="009F0CBF" w:rsidRPr="00AC6999">
        <w:rPr>
          <w:rFonts w:ascii="Times New Roman" w:hAnsi="Times New Roman" w:cs="Times New Roman"/>
          <w:sz w:val="24"/>
          <w:szCs w:val="24"/>
        </w:rPr>
        <w:t>technická specifikace zadávacího řízení</w:t>
      </w:r>
      <w:r w:rsidR="009E624F" w:rsidRPr="00AC6999">
        <w:rPr>
          <w:rFonts w:ascii="Times New Roman" w:hAnsi="Times New Roman" w:cs="Times New Roman"/>
          <w:sz w:val="24"/>
          <w:szCs w:val="24"/>
        </w:rPr>
        <w:t xml:space="preserve"> a </w:t>
      </w:r>
      <w:r w:rsidR="00E9128F" w:rsidRPr="00AC6999">
        <w:rPr>
          <w:rFonts w:ascii="Times New Roman" w:hAnsi="Times New Roman" w:cs="Times New Roman"/>
          <w:sz w:val="24"/>
          <w:szCs w:val="24"/>
        </w:rPr>
        <w:t xml:space="preserve">nabídka Zhotovitele ze dne </w:t>
      </w:r>
      <w:r w:rsidR="006017AC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5F1E7A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E9128F" w:rsidRPr="00AC6999">
        <w:rPr>
          <w:rFonts w:ascii="Times New Roman" w:hAnsi="Times New Roman" w:cs="Times New Roman"/>
          <w:sz w:val="24"/>
          <w:szCs w:val="24"/>
        </w:rPr>
        <w:t xml:space="preserve">která byla na základě výzvy Objednatele k podání nabídek ze dne </w:t>
      </w:r>
      <w:r w:rsidR="006017AC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6017AC">
        <w:rPr>
          <w:rFonts w:ascii="Times New Roman" w:hAnsi="Times New Roman" w:cs="Times New Roman"/>
          <w:sz w:val="24"/>
          <w:szCs w:val="24"/>
        </w:rPr>
        <w:t xml:space="preserve"> </w:t>
      </w:r>
      <w:r w:rsidR="00E9128F" w:rsidRPr="00AC6999">
        <w:rPr>
          <w:rFonts w:ascii="Times New Roman" w:hAnsi="Times New Roman" w:cs="Times New Roman"/>
          <w:sz w:val="24"/>
          <w:szCs w:val="24"/>
        </w:rPr>
        <w:t>vybrána jako nejvhodnější, a jejíž obsah tvoří Přílohu č. 1 této Smlouvy:</w:t>
      </w:r>
    </w:p>
    <w:p w14:paraId="1087B1EA" w14:textId="5EB6F99B" w:rsidR="005D57F5" w:rsidRPr="00AC6999" w:rsidRDefault="005D57F5" w:rsidP="005D5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I.</w:t>
      </w:r>
    </w:p>
    <w:p w14:paraId="40C10DBD" w14:textId="3B013D0A" w:rsidR="00843EF5" w:rsidRPr="00AC6999" w:rsidRDefault="00616F54" w:rsidP="005D5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Účel a p</w:t>
      </w:r>
      <w:r w:rsidR="00843EF5" w:rsidRPr="00AC6999">
        <w:rPr>
          <w:rFonts w:ascii="Times New Roman" w:hAnsi="Times New Roman" w:cs="Times New Roman"/>
          <w:b/>
          <w:sz w:val="24"/>
          <w:szCs w:val="24"/>
        </w:rPr>
        <w:t>ředmět</w:t>
      </w:r>
      <w:r w:rsidR="00930E33" w:rsidRPr="00AC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EF5" w:rsidRPr="00AC6999">
        <w:rPr>
          <w:rFonts w:ascii="Times New Roman" w:hAnsi="Times New Roman" w:cs="Times New Roman"/>
          <w:b/>
          <w:sz w:val="24"/>
          <w:szCs w:val="24"/>
        </w:rPr>
        <w:t>smlouvy</w:t>
      </w:r>
    </w:p>
    <w:p w14:paraId="4A772533" w14:textId="48C088C4" w:rsidR="00616F54" w:rsidRPr="00AC6999" w:rsidRDefault="00930E33" w:rsidP="004E3552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  <w:u w:val="single"/>
        </w:rPr>
        <w:t>Účelem</w:t>
      </w:r>
      <w:r w:rsidRPr="00AC6999">
        <w:rPr>
          <w:rFonts w:ascii="Times New Roman" w:hAnsi="Times New Roman" w:cs="Times New Roman"/>
          <w:sz w:val="24"/>
          <w:szCs w:val="24"/>
        </w:rPr>
        <w:t xml:space="preserve"> této smlouvy </w:t>
      </w:r>
      <w:r w:rsidR="00B82150" w:rsidRPr="00B82150">
        <w:rPr>
          <w:rFonts w:ascii="Times New Roman" w:hAnsi="Times New Roman" w:cs="Times New Roman"/>
          <w:sz w:val="24"/>
          <w:szCs w:val="24"/>
        </w:rPr>
        <w:t>j</w:t>
      </w:r>
      <w:r w:rsidR="00F3236B">
        <w:rPr>
          <w:rFonts w:ascii="Times New Roman" w:hAnsi="Times New Roman" w:cs="Times New Roman"/>
          <w:sz w:val="24"/>
          <w:szCs w:val="24"/>
        </w:rPr>
        <w:t>sou</w:t>
      </w:r>
      <w:r w:rsidR="00B82150" w:rsidRPr="00B82150">
        <w:rPr>
          <w:rFonts w:ascii="Times New Roman" w:hAnsi="Times New Roman" w:cs="Times New Roman"/>
          <w:sz w:val="24"/>
          <w:szCs w:val="24"/>
        </w:rPr>
        <w:t xml:space="preserve"> dod</w:t>
      </w:r>
      <w:r w:rsidR="00F3236B">
        <w:rPr>
          <w:rFonts w:ascii="Times New Roman" w:hAnsi="Times New Roman" w:cs="Times New Roman"/>
          <w:sz w:val="24"/>
          <w:szCs w:val="24"/>
        </w:rPr>
        <w:t>ávky</w:t>
      </w:r>
      <w:r w:rsidR="00AB7FCC">
        <w:rPr>
          <w:rFonts w:ascii="Times New Roman" w:hAnsi="Times New Roman" w:cs="Times New Roman"/>
          <w:sz w:val="24"/>
          <w:szCs w:val="24"/>
        </w:rPr>
        <w:t>/opravy</w:t>
      </w:r>
      <w:r w:rsidR="00F3236B">
        <w:rPr>
          <w:rFonts w:ascii="Times New Roman" w:hAnsi="Times New Roman" w:cs="Times New Roman"/>
          <w:sz w:val="24"/>
          <w:szCs w:val="24"/>
        </w:rPr>
        <w:t xml:space="preserve"> </w:t>
      </w:r>
      <w:r w:rsidR="00B82150" w:rsidRPr="00B82150">
        <w:rPr>
          <w:rFonts w:ascii="Times New Roman" w:hAnsi="Times New Roman" w:cs="Times New Roman"/>
          <w:sz w:val="24"/>
          <w:szCs w:val="24"/>
        </w:rPr>
        <w:t xml:space="preserve">a instalace </w:t>
      </w:r>
      <w:r w:rsidR="00F3236B">
        <w:rPr>
          <w:rFonts w:ascii="Times New Roman" w:hAnsi="Times New Roman" w:cs="Times New Roman"/>
          <w:sz w:val="24"/>
          <w:szCs w:val="24"/>
        </w:rPr>
        <w:t xml:space="preserve">dveří </w:t>
      </w:r>
      <w:r w:rsidR="00B82150" w:rsidRPr="00B82150">
        <w:rPr>
          <w:rFonts w:ascii="Times New Roman" w:hAnsi="Times New Roman" w:cs="Times New Roman"/>
          <w:sz w:val="24"/>
          <w:szCs w:val="24"/>
        </w:rPr>
        <w:t>dle specifikace uvedené v této smlouvě</w:t>
      </w:r>
      <w:r w:rsidR="00404737">
        <w:rPr>
          <w:rFonts w:ascii="Times New Roman" w:hAnsi="Times New Roman" w:cs="Times New Roman"/>
          <w:sz w:val="24"/>
          <w:szCs w:val="24"/>
        </w:rPr>
        <w:t xml:space="preserve">, zejména se </w:t>
      </w:r>
      <w:r w:rsidR="00B82150" w:rsidRPr="00B82150">
        <w:rPr>
          <w:rFonts w:ascii="Times New Roman" w:hAnsi="Times New Roman" w:cs="Times New Roman"/>
          <w:sz w:val="24"/>
          <w:szCs w:val="24"/>
        </w:rPr>
        <w:t>zaměřen</w:t>
      </w:r>
      <w:r w:rsidR="00404737">
        <w:rPr>
          <w:rFonts w:ascii="Times New Roman" w:hAnsi="Times New Roman" w:cs="Times New Roman"/>
          <w:sz w:val="24"/>
          <w:szCs w:val="24"/>
        </w:rPr>
        <w:t>ím</w:t>
      </w:r>
      <w:r w:rsidR="00B82150" w:rsidRPr="00B82150">
        <w:rPr>
          <w:rFonts w:ascii="Times New Roman" w:hAnsi="Times New Roman" w:cs="Times New Roman"/>
          <w:sz w:val="24"/>
          <w:szCs w:val="24"/>
        </w:rPr>
        <w:t xml:space="preserve"> na zlepšení estetického a funkčního prostředí </w:t>
      </w:r>
      <w:r w:rsidR="002E4D5D">
        <w:rPr>
          <w:rFonts w:ascii="Times New Roman" w:hAnsi="Times New Roman" w:cs="Times New Roman"/>
          <w:sz w:val="24"/>
          <w:szCs w:val="24"/>
        </w:rPr>
        <w:t xml:space="preserve">prostor </w:t>
      </w:r>
      <w:r w:rsidR="00EC1461">
        <w:rPr>
          <w:rFonts w:ascii="Times New Roman" w:hAnsi="Times New Roman" w:cs="Times New Roman"/>
          <w:sz w:val="24"/>
          <w:szCs w:val="24"/>
        </w:rPr>
        <w:t xml:space="preserve">Objednatele </w:t>
      </w:r>
      <w:r w:rsidR="00404737">
        <w:rPr>
          <w:rFonts w:ascii="Times New Roman" w:hAnsi="Times New Roman" w:cs="Times New Roman"/>
          <w:sz w:val="24"/>
          <w:szCs w:val="24"/>
        </w:rPr>
        <w:t xml:space="preserve">a </w:t>
      </w:r>
      <w:r w:rsidR="00B82150" w:rsidRPr="00B82150">
        <w:rPr>
          <w:rFonts w:ascii="Times New Roman" w:hAnsi="Times New Roman" w:cs="Times New Roman"/>
          <w:sz w:val="24"/>
          <w:szCs w:val="24"/>
        </w:rPr>
        <w:t xml:space="preserve">pro zvýšení komfortu a </w:t>
      </w:r>
      <w:r w:rsidR="00EC1461">
        <w:rPr>
          <w:rFonts w:ascii="Times New Roman" w:hAnsi="Times New Roman" w:cs="Times New Roman"/>
          <w:sz w:val="24"/>
          <w:szCs w:val="24"/>
        </w:rPr>
        <w:t xml:space="preserve">požární bezpečnosti </w:t>
      </w:r>
      <w:r w:rsidR="00B82150" w:rsidRPr="00B82150">
        <w:rPr>
          <w:rFonts w:ascii="Times New Roman" w:hAnsi="Times New Roman" w:cs="Times New Roman"/>
          <w:sz w:val="24"/>
          <w:szCs w:val="24"/>
        </w:rPr>
        <w:t>jejich uživatelů.</w:t>
      </w:r>
    </w:p>
    <w:p w14:paraId="251724B4" w14:textId="7513C559" w:rsidR="005337DC" w:rsidRPr="00AC6999" w:rsidRDefault="00616F54" w:rsidP="004E3552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  <w:u w:val="single"/>
        </w:rPr>
        <w:lastRenderedPageBreak/>
        <w:t>Předmětem</w:t>
      </w:r>
      <w:r w:rsidRPr="00AC6999">
        <w:rPr>
          <w:rFonts w:ascii="Times New Roman" w:hAnsi="Times New Roman" w:cs="Times New Roman"/>
          <w:sz w:val="24"/>
          <w:szCs w:val="24"/>
        </w:rPr>
        <w:t xml:space="preserve"> této smlouvy je závazek Zhotovitele </w:t>
      </w:r>
      <w:r w:rsidR="001859B6" w:rsidRPr="00AC6999">
        <w:rPr>
          <w:rFonts w:ascii="Times New Roman" w:hAnsi="Times New Roman" w:cs="Times New Roman"/>
          <w:sz w:val="24"/>
          <w:szCs w:val="24"/>
        </w:rPr>
        <w:t>provést pro</w:t>
      </w:r>
      <w:r w:rsidRPr="00AC6999">
        <w:rPr>
          <w:rFonts w:ascii="Times New Roman" w:hAnsi="Times New Roman" w:cs="Times New Roman"/>
          <w:sz w:val="24"/>
          <w:szCs w:val="24"/>
        </w:rPr>
        <w:t xml:space="preserve"> Objednatel</w:t>
      </w:r>
      <w:r w:rsidR="001859B6" w:rsidRPr="00AC6999">
        <w:rPr>
          <w:rFonts w:ascii="Times New Roman" w:hAnsi="Times New Roman" w:cs="Times New Roman"/>
          <w:sz w:val="24"/>
          <w:szCs w:val="24"/>
        </w:rPr>
        <w:t>e</w:t>
      </w:r>
      <w:r w:rsidRPr="00AC6999">
        <w:rPr>
          <w:rFonts w:ascii="Times New Roman" w:hAnsi="Times New Roman" w:cs="Times New Roman"/>
          <w:sz w:val="24"/>
          <w:szCs w:val="24"/>
        </w:rPr>
        <w:t xml:space="preserve"> řádně a včas dílo </w:t>
      </w:r>
      <w:r w:rsidR="001712AB" w:rsidRPr="00AC6999">
        <w:rPr>
          <w:rFonts w:ascii="Times New Roman" w:hAnsi="Times New Roman" w:cs="Times New Roman"/>
          <w:sz w:val="24"/>
          <w:szCs w:val="24"/>
        </w:rPr>
        <w:t xml:space="preserve">níže </w:t>
      </w:r>
      <w:r w:rsidRPr="00AC6999">
        <w:rPr>
          <w:rFonts w:ascii="Times New Roman" w:hAnsi="Times New Roman" w:cs="Times New Roman"/>
          <w:sz w:val="24"/>
          <w:szCs w:val="24"/>
        </w:rPr>
        <w:t>specifikované a závazek Objednatele dokončené dílo převzít a uhradit za něj sjednanou cenu.</w:t>
      </w:r>
    </w:p>
    <w:p w14:paraId="1B1248F1" w14:textId="184830ED" w:rsidR="00616F54" w:rsidRPr="00AC6999" w:rsidRDefault="00616F54" w:rsidP="004E3552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  <w:u w:val="single"/>
        </w:rPr>
        <w:t>Dílem</w:t>
      </w:r>
      <w:r w:rsidRPr="00AC6999">
        <w:rPr>
          <w:rFonts w:ascii="Times New Roman" w:hAnsi="Times New Roman" w:cs="Times New Roman"/>
          <w:sz w:val="24"/>
          <w:szCs w:val="24"/>
        </w:rPr>
        <w:t xml:space="preserve"> se rozumí</w:t>
      </w:r>
      <w:r w:rsidR="001859B6" w:rsidRPr="00AC6999">
        <w:rPr>
          <w:rFonts w:ascii="Times New Roman" w:hAnsi="Times New Roman" w:cs="Times New Roman"/>
          <w:sz w:val="24"/>
          <w:szCs w:val="24"/>
        </w:rPr>
        <w:t>:</w:t>
      </w:r>
    </w:p>
    <w:p w14:paraId="5C2E302A" w14:textId="62864126" w:rsidR="008471B8" w:rsidRPr="00AC6999" w:rsidRDefault="009F0CBF" w:rsidP="005B391B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Provedení všech dodávek a montážních prací, které jsou specifikované zadávací dokumentací v rámci poptávkového řízení a dále nabídkou zhotovitele</w:t>
      </w:r>
      <w:r w:rsidR="00C52F38">
        <w:rPr>
          <w:rFonts w:ascii="Times New Roman" w:hAnsi="Times New Roman" w:cs="Times New Roman"/>
          <w:sz w:val="24"/>
          <w:szCs w:val="24"/>
        </w:rPr>
        <w:t xml:space="preserve"> s oceněným výkazem výměr</w:t>
      </w:r>
      <w:r w:rsidRPr="00AC6999">
        <w:rPr>
          <w:rFonts w:ascii="Times New Roman" w:hAnsi="Times New Roman" w:cs="Times New Roman"/>
          <w:sz w:val="24"/>
          <w:szCs w:val="24"/>
        </w:rPr>
        <w:t xml:space="preserve"> č. </w:t>
      </w:r>
      <w:r w:rsidR="00B066F0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5F1E7A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Pr="00AC6999">
        <w:rPr>
          <w:rFonts w:ascii="Times New Roman" w:hAnsi="Times New Roman" w:cs="Times New Roman"/>
          <w:sz w:val="24"/>
          <w:szCs w:val="24"/>
        </w:rPr>
        <w:t xml:space="preserve">ze dne </w:t>
      </w:r>
      <w:r w:rsidR="00B066F0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Pr="00AC6999">
        <w:rPr>
          <w:rFonts w:ascii="Times New Roman" w:hAnsi="Times New Roman" w:cs="Times New Roman"/>
          <w:sz w:val="24"/>
          <w:szCs w:val="24"/>
        </w:rPr>
        <w:t xml:space="preserve">, která tvoří </w:t>
      </w:r>
      <w:r w:rsidRPr="00AC6999">
        <w:rPr>
          <w:rFonts w:ascii="Times New Roman" w:hAnsi="Times New Roman" w:cs="Times New Roman"/>
          <w:b/>
          <w:bCs/>
          <w:sz w:val="24"/>
          <w:szCs w:val="24"/>
          <w:u w:val="single"/>
        </w:rPr>
        <w:t>Přílohu č. 1</w:t>
      </w:r>
      <w:r w:rsidRPr="00AC6999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6ABC24B1" w14:textId="69DCBDEF" w:rsidR="001B5872" w:rsidRPr="00AC6999" w:rsidRDefault="001B5872" w:rsidP="005B391B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Vyhotovení nezbytné související projektové dokumentace </w:t>
      </w:r>
      <w:r w:rsidR="00632D7D">
        <w:rPr>
          <w:rFonts w:ascii="Times New Roman" w:hAnsi="Times New Roman" w:cs="Times New Roman"/>
          <w:sz w:val="24"/>
          <w:szCs w:val="24"/>
        </w:rPr>
        <w:t>zejména dílenské dokumenta</w:t>
      </w:r>
      <w:r w:rsidR="002E44B2">
        <w:rPr>
          <w:rFonts w:ascii="Times New Roman" w:hAnsi="Times New Roman" w:cs="Times New Roman"/>
          <w:sz w:val="24"/>
          <w:szCs w:val="24"/>
        </w:rPr>
        <w:t>ce</w:t>
      </w:r>
      <w:r w:rsidR="00632D7D">
        <w:rPr>
          <w:rFonts w:ascii="Times New Roman" w:hAnsi="Times New Roman" w:cs="Times New Roman"/>
          <w:sz w:val="24"/>
          <w:szCs w:val="24"/>
        </w:rPr>
        <w:t>, kterou před zahájením realizace díla bude Objednatel schvalovat</w:t>
      </w:r>
      <w:r w:rsidR="00C76980">
        <w:rPr>
          <w:rFonts w:ascii="Times New Roman" w:hAnsi="Times New Roman" w:cs="Times New Roman"/>
          <w:sz w:val="24"/>
          <w:szCs w:val="24"/>
        </w:rPr>
        <w:t>.</w:t>
      </w:r>
    </w:p>
    <w:p w14:paraId="74F0E359" w14:textId="39A8B069" w:rsidR="001B5872" w:rsidRPr="00AC6999" w:rsidRDefault="001B5872" w:rsidP="005B391B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Uvedení do provozu, včetně všech nezbytných souvisejících zkoušek a činností nezbytných pro instalaci nového zařízení a jeho vybavení tak, aby byl zajištěn plně funkční stav, technický stav splňující související platné normy, právní předpisy a hygienické předpisy tak, aby Objednatel mohl veškerá zařízení provozovat v plném rozsahu.</w:t>
      </w:r>
      <w:r w:rsidR="003854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FC318" w14:textId="23D7C557" w:rsidR="001B5872" w:rsidRPr="00AC6999" w:rsidRDefault="001B5872" w:rsidP="005B391B">
      <w:pPr>
        <w:pStyle w:val="Odstavecseseznamem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Záruční servis Díla vyplývající z poskytované záruky.</w:t>
      </w:r>
    </w:p>
    <w:p w14:paraId="27BA5E58" w14:textId="48082542" w:rsidR="001B5872" w:rsidRPr="00AC6999" w:rsidRDefault="001B5872" w:rsidP="005B391B">
      <w:pPr>
        <w:pStyle w:val="Odstavecseseznamem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Zajištění a dodání související technické dokumentace k jednotlivým zařízením (zahrnující atesty, manuály a příslušné certifikace instalovaných</w:t>
      </w:r>
      <w:r w:rsidR="00EA4A09">
        <w:rPr>
          <w:rFonts w:ascii="Times New Roman" w:hAnsi="Times New Roman" w:cs="Times New Roman"/>
          <w:sz w:val="24"/>
          <w:szCs w:val="24"/>
        </w:rPr>
        <w:t xml:space="preserve"> dveří</w:t>
      </w:r>
      <w:r w:rsidRPr="00AC6999">
        <w:rPr>
          <w:rFonts w:ascii="Times New Roman" w:hAnsi="Times New Roman" w:cs="Times New Roman"/>
          <w:sz w:val="24"/>
          <w:szCs w:val="24"/>
        </w:rPr>
        <w:t>), nezbytných k provedení dodáv</w:t>
      </w:r>
      <w:r w:rsidR="006163A2">
        <w:rPr>
          <w:rFonts w:ascii="Times New Roman" w:hAnsi="Times New Roman" w:cs="Times New Roman"/>
          <w:sz w:val="24"/>
          <w:szCs w:val="24"/>
        </w:rPr>
        <w:t>e</w:t>
      </w:r>
      <w:r w:rsidRPr="00AC6999">
        <w:rPr>
          <w:rFonts w:ascii="Times New Roman" w:hAnsi="Times New Roman" w:cs="Times New Roman"/>
          <w:sz w:val="24"/>
          <w:szCs w:val="24"/>
        </w:rPr>
        <w:t>k</w:t>
      </w:r>
      <w:r w:rsidR="006163A2">
        <w:rPr>
          <w:rFonts w:ascii="Times New Roman" w:hAnsi="Times New Roman" w:cs="Times New Roman"/>
          <w:sz w:val="24"/>
          <w:szCs w:val="24"/>
        </w:rPr>
        <w:t xml:space="preserve"> a</w:t>
      </w:r>
      <w:r w:rsidRPr="00AC6999">
        <w:rPr>
          <w:rFonts w:ascii="Times New Roman" w:hAnsi="Times New Roman" w:cs="Times New Roman"/>
          <w:sz w:val="24"/>
          <w:szCs w:val="24"/>
        </w:rPr>
        <w:t xml:space="preserve"> montáž</w:t>
      </w:r>
      <w:r w:rsidR="006163A2">
        <w:rPr>
          <w:rFonts w:ascii="Times New Roman" w:hAnsi="Times New Roman" w:cs="Times New Roman"/>
          <w:sz w:val="24"/>
          <w:szCs w:val="24"/>
        </w:rPr>
        <w:t>í</w:t>
      </w:r>
      <w:r w:rsidRPr="00AC6999">
        <w:rPr>
          <w:rFonts w:ascii="Times New Roman" w:hAnsi="Times New Roman" w:cs="Times New Roman"/>
          <w:sz w:val="24"/>
          <w:szCs w:val="24"/>
        </w:rPr>
        <w:t xml:space="preserve"> a uvedení Díla do provozu, dodání protokolu o likvidaci odpadů. Tyto dokumenty budou předány jak v papírové podobě – 2 x v šanonech, tak 2 x elektronické podobě na příslušných nosičích.</w:t>
      </w:r>
    </w:p>
    <w:p w14:paraId="00741A90" w14:textId="2C99BFFB" w:rsidR="005B391B" w:rsidRPr="00AC6999" w:rsidRDefault="005B391B" w:rsidP="005B391B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Vyklizení místa realizace Díla po ukončení realizace a uvedení místa realizace Díla do původního stavu (včetně likvidace vyprodukovaného odpadu).</w:t>
      </w:r>
    </w:p>
    <w:p w14:paraId="5FAAB589" w14:textId="6FF7DF9F" w:rsidR="007514ED" w:rsidRPr="00AC6999" w:rsidRDefault="001B5872" w:rsidP="005B391B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O</w:t>
      </w:r>
      <w:r w:rsidR="00082B99" w:rsidRPr="00AC6999">
        <w:rPr>
          <w:rFonts w:ascii="Times New Roman" w:hAnsi="Times New Roman" w:cs="Times New Roman"/>
          <w:sz w:val="24"/>
          <w:szCs w:val="24"/>
        </w:rPr>
        <w:t xml:space="preserve">patření pro zabezpečení dodržování bezpečnosti práce a opatření proti hluku a proti znečišťování místa realizace Díla, včetně provádění průběžného každodenního úklidu společně s úklidem přilehlých prostor Zhotovitelem znečištěných v souladu se Smluvními podmínkami bezpečnosti a ochrany zdraví při práci, požární ochrany a ochrany životního prostředí na staveništi - </w:t>
      </w:r>
      <w:r w:rsidR="00082B99" w:rsidRPr="00AC6999">
        <w:rPr>
          <w:rFonts w:ascii="Times New Roman" w:hAnsi="Times New Roman" w:cs="Times New Roman"/>
          <w:b/>
          <w:bCs/>
          <w:sz w:val="24"/>
          <w:szCs w:val="24"/>
          <w:u w:val="single"/>
        </w:rPr>
        <w:t>Příloha č. 2</w:t>
      </w:r>
      <w:r w:rsidR="00082B99" w:rsidRPr="00AC6999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7514ED" w:rsidRPr="00AC6999">
        <w:rPr>
          <w:rFonts w:ascii="Times New Roman" w:hAnsi="Times New Roman" w:cs="Times New Roman"/>
          <w:sz w:val="24"/>
          <w:szCs w:val="24"/>
        </w:rPr>
        <w:t>;</w:t>
      </w:r>
    </w:p>
    <w:p w14:paraId="490AE3D4" w14:textId="18705229" w:rsidR="001859B6" w:rsidRPr="00AC6999" w:rsidRDefault="007514ED" w:rsidP="001859B6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to vše </w:t>
      </w:r>
      <w:r w:rsidR="009C61D8" w:rsidRPr="00AC6999">
        <w:rPr>
          <w:rFonts w:ascii="Times New Roman" w:hAnsi="Times New Roman" w:cs="Times New Roman"/>
          <w:sz w:val="24"/>
          <w:szCs w:val="24"/>
        </w:rPr>
        <w:t>zohledňující</w:t>
      </w:r>
      <w:r w:rsidRPr="00AC6999">
        <w:rPr>
          <w:rFonts w:ascii="Times New Roman" w:hAnsi="Times New Roman" w:cs="Times New Roman"/>
          <w:sz w:val="24"/>
          <w:szCs w:val="24"/>
        </w:rPr>
        <w:t xml:space="preserve"> pova</w:t>
      </w:r>
      <w:r w:rsidR="009C61D8" w:rsidRPr="00AC6999">
        <w:rPr>
          <w:rFonts w:ascii="Times New Roman" w:hAnsi="Times New Roman" w:cs="Times New Roman"/>
          <w:sz w:val="24"/>
          <w:szCs w:val="24"/>
        </w:rPr>
        <w:t>hu</w:t>
      </w:r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1712AB" w:rsidRPr="00AC6999">
        <w:rPr>
          <w:rFonts w:ascii="Times New Roman" w:hAnsi="Times New Roman" w:cs="Times New Roman"/>
          <w:sz w:val="24"/>
          <w:szCs w:val="24"/>
        </w:rPr>
        <w:t xml:space="preserve">jednotlivých </w:t>
      </w:r>
      <w:r w:rsidRPr="00AC6999">
        <w:rPr>
          <w:rFonts w:ascii="Times New Roman" w:hAnsi="Times New Roman" w:cs="Times New Roman"/>
          <w:sz w:val="24"/>
          <w:szCs w:val="24"/>
        </w:rPr>
        <w:t>provoz</w:t>
      </w:r>
      <w:r w:rsidR="001712AB" w:rsidRPr="00AC6999">
        <w:rPr>
          <w:rFonts w:ascii="Times New Roman" w:hAnsi="Times New Roman" w:cs="Times New Roman"/>
          <w:sz w:val="24"/>
          <w:szCs w:val="24"/>
        </w:rPr>
        <w:t>ů</w:t>
      </w:r>
      <w:r w:rsidRPr="00AC6999">
        <w:rPr>
          <w:rFonts w:ascii="Times New Roman" w:hAnsi="Times New Roman" w:cs="Times New Roman"/>
          <w:sz w:val="24"/>
          <w:szCs w:val="24"/>
        </w:rPr>
        <w:t xml:space="preserve"> Objednatele a výchozí stav dle odst. 5 tohoto článku</w:t>
      </w:r>
      <w:r w:rsidR="001712AB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1859B6" w:rsidRPr="00AC6999">
        <w:rPr>
          <w:rFonts w:ascii="Times New Roman" w:hAnsi="Times New Roman" w:cs="Times New Roman"/>
          <w:sz w:val="24"/>
          <w:szCs w:val="24"/>
        </w:rPr>
        <w:t>(dále jen „</w:t>
      </w:r>
      <w:r w:rsidR="001859B6" w:rsidRPr="00AC6999">
        <w:rPr>
          <w:rFonts w:ascii="Times New Roman" w:hAnsi="Times New Roman" w:cs="Times New Roman"/>
          <w:b/>
          <w:sz w:val="24"/>
          <w:szCs w:val="24"/>
        </w:rPr>
        <w:t>Dílo</w:t>
      </w:r>
      <w:r w:rsidR="001859B6" w:rsidRPr="00AC6999">
        <w:rPr>
          <w:rFonts w:ascii="Times New Roman" w:hAnsi="Times New Roman" w:cs="Times New Roman"/>
          <w:sz w:val="24"/>
          <w:szCs w:val="24"/>
        </w:rPr>
        <w:t>“)</w:t>
      </w:r>
      <w:r w:rsidR="001712AB" w:rsidRPr="00AC6999">
        <w:rPr>
          <w:rFonts w:ascii="Times New Roman" w:hAnsi="Times New Roman" w:cs="Times New Roman"/>
          <w:sz w:val="24"/>
          <w:szCs w:val="24"/>
        </w:rPr>
        <w:t>.</w:t>
      </w:r>
    </w:p>
    <w:p w14:paraId="12CE8682" w14:textId="1A5A972C" w:rsidR="002158DC" w:rsidRPr="00AC6999" w:rsidRDefault="002158DC" w:rsidP="00B5429B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  <w:u w:val="single"/>
        </w:rPr>
        <w:t>Dílo</w:t>
      </w:r>
      <w:r w:rsidRPr="00AC6999">
        <w:rPr>
          <w:rFonts w:ascii="Times New Roman" w:hAnsi="Times New Roman" w:cs="Times New Roman"/>
          <w:sz w:val="24"/>
          <w:szCs w:val="24"/>
        </w:rPr>
        <w:t xml:space="preserve"> musí být souladu s</w:t>
      </w:r>
      <w:r w:rsidR="003F5793" w:rsidRPr="00AC6999">
        <w:rPr>
          <w:rFonts w:ascii="Times New Roman" w:hAnsi="Times New Roman" w:cs="Times New Roman"/>
          <w:sz w:val="24"/>
          <w:szCs w:val="24"/>
        </w:rPr>
        <w:t>e</w:t>
      </w:r>
      <w:r w:rsidRPr="00AC6999">
        <w:rPr>
          <w:rFonts w:ascii="Times New Roman" w:hAnsi="Times New Roman" w:cs="Times New Roman"/>
          <w:sz w:val="24"/>
          <w:szCs w:val="24"/>
        </w:rPr>
        <w:t>:</w:t>
      </w:r>
    </w:p>
    <w:p w14:paraId="318ADBA7" w14:textId="4CEAE036" w:rsidR="002158DC" w:rsidRPr="00AC6999" w:rsidRDefault="009F0CBF" w:rsidP="008471B8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zadávací dokumentací v rámci poptávkového řízení a dále nabídkou zhotovitele č. </w:t>
      </w:r>
      <w:r w:rsidR="00B066F0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5F1E7A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Pr="00AC6999">
        <w:rPr>
          <w:rFonts w:ascii="Times New Roman" w:hAnsi="Times New Roman" w:cs="Times New Roman"/>
          <w:sz w:val="24"/>
          <w:szCs w:val="24"/>
        </w:rPr>
        <w:t xml:space="preserve">ze dne </w:t>
      </w:r>
      <w:r w:rsidR="00B066F0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Pr="00AC6999">
        <w:rPr>
          <w:rFonts w:ascii="Times New Roman" w:hAnsi="Times New Roman" w:cs="Times New Roman"/>
          <w:sz w:val="24"/>
          <w:szCs w:val="24"/>
        </w:rPr>
        <w:t xml:space="preserve">, která tvoří </w:t>
      </w:r>
      <w:r w:rsidRPr="00AC6999">
        <w:rPr>
          <w:rFonts w:ascii="Times New Roman" w:hAnsi="Times New Roman" w:cs="Times New Roman"/>
          <w:b/>
          <w:bCs/>
          <w:sz w:val="24"/>
          <w:szCs w:val="24"/>
          <w:u w:val="single"/>
        </w:rPr>
        <w:t>Přílohu č. 1</w:t>
      </w:r>
      <w:r w:rsidRPr="00AC6999">
        <w:rPr>
          <w:rFonts w:ascii="Times New Roman" w:hAnsi="Times New Roman" w:cs="Times New Roman"/>
          <w:sz w:val="24"/>
          <w:szCs w:val="24"/>
        </w:rPr>
        <w:t xml:space="preserve"> této Smlouvy.</w:t>
      </w:r>
      <w:r w:rsidRPr="00AC6999" w:rsidDel="009F0C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78631" w14:textId="77777777" w:rsidR="00921A4A" w:rsidRPr="00AC6999" w:rsidRDefault="00254D49" w:rsidP="005C4900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Zhotovitel prohlašuje, že je odborně, technicky i personálně způsobilý Dílo pro Objednatele provést.</w:t>
      </w:r>
    </w:p>
    <w:p w14:paraId="7DF1AF2D" w14:textId="585BE852" w:rsidR="00254D49" w:rsidRPr="00AC6999" w:rsidRDefault="00921A4A" w:rsidP="005C4900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Zhotovitel dále prohlašuje, že je mu známa povaha jednotlivých provozů Objednatele, jakož i </w:t>
      </w:r>
      <w:r w:rsidR="009C61D8" w:rsidRPr="00AC6999">
        <w:rPr>
          <w:rFonts w:ascii="Times New Roman" w:hAnsi="Times New Roman" w:cs="Times New Roman"/>
          <w:sz w:val="24"/>
          <w:szCs w:val="24"/>
        </w:rPr>
        <w:t>výchozí stav</w:t>
      </w:r>
      <w:r w:rsidR="00D46D46">
        <w:rPr>
          <w:rFonts w:ascii="Times New Roman" w:hAnsi="Times New Roman" w:cs="Times New Roman"/>
          <w:sz w:val="24"/>
          <w:szCs w:val="24"/>
        </w:rPr>
        <w:t>.</w:t>
      </w:r>
      <w:r w:rsidR="009C61D8" w:rsidRPr="00AC6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993F4" w14:textId="77777777" w:rsidR="00753342" w:rsidRPr="00AC6999" w:rsidRDefault="00753342" w:rsidP="005D5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0F5A2" w14:textId="6CFE13C6" w:rsidR="005D57F5" w:rsidRPr="00AC6999" w:rsidRDefault="005D57F5" w:rsidP="005D5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II.</w:t>
      </w:r>
    </w:p>
    <w:p w14:paraId="2F1C1A6D" w14:textId="493F09D2" w:rsidR="005D57F5" w:rsidRPr="00AC6999" w:rsidRDefault="005D57F5" w:rsidP="005D5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Místo</w:t>
      </w:r>
      <w:r w:rsidR="00B5429B" w:rsidRPr="00AC69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6999">
        <w:rPr>
          <w:rFonts w:ascii="Times New Roman" w:hAnsi="Times New Roman" w:cs="Times New Roman"/>
          <w:b/>
          <w:sz w:val="24"/>
          <w:szCs w:val="24"/>
        </w:rPr>
        <w:t>doba</w:t>
      </w:r>
      <w:r w:rsidR="0097671D" w:rsidRPr="00AC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29B" w:rsidRPr="00AC6999">
        <w:rPr>
          <w:rFonts w:ascii="Times New Roman" w:hAnsi="Times New Roman" w:cs="Times New Roman"/>
          <w:b/>
          <w:sz w:val="24"/>
          <w:szCs w:val="24"/>
        </w:rPr>
        <w:t xml:space="preserve">a způsob </w:t>
      </w:r>
      <w:r w:rsidRPr="00AC6999">
        <w:rPr>
          <w:rFonts w:ascii="Times New Roman" w:hAnsi="Times New Roman" w:cs="Times New Roman"/>
          <w:b/>
          <w:sz w:val="24"/>
          <w:szCs w:val="24"/>
        </w:rPr>
        <w:t>plnění</w:t>
      </w:r>
    </w:p>
    <w:p w14:paraId="672B8E73" w14:textId="36952703" w:rsidR="00843EF5" w:rsidRPr="00AC6999" w:rsidRDefault="00843EF5" w:rsidP="005D57F5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Místem plnění </w:t>
      </w:r>
      <w:r w:rsidR="007514ED" w:rsidRPr="00AC6999">
        <w:rPr>
          <w:rFonts w:ascii="Times New Roman" w:hAnsi="Times New Roman" w:cs="Times New Roman"/>
          <w:sz w:val="24"/>
          <w:szCs w:val="24"/>
        </w:rPr>
        <w:t xml:space="preserve">Díla </w:t>
      </w:r>
      <w:r w:rsidR="00254D49" w:rsidRPr="00AC6999">
        <w:rPr>
          <w:rFonts w:ascii="Times New Roman" w:hAnsi="Times New Roman" w:cs="Times New Roman"/>
          <w:sz w:val="24"/>
          <w:szCs w:val="24"/>
        </w:rPr>
        <w:t>je sí</w:t>
      </w:r>
      <w:r w:rsidRPr="00AC6999">
        <w:rPr>
          <w:rFonts w:ascii="Times New Roman" w:hAnsi="Times New Roman" w:cs="Times New Roman"/>
          <w:sz w:val="24"/>
          <w:szCs w:val="24"/>
        </w:rPr>
        <w:t xml:space="preserve">dlo </w:t>
      </w:r>
      <w:r w:rsidR="00254D49" w:rsidRPr="00AC6999">
        <w:rPr>
          <w:rFonts w:ascii="Times New Roman" w:hAnsi="Times New Roman" w:cs="Times New Roman"/>
          <w:sz w:val="24"/>
          <w:szCs w:val="24"/>
        </w:rPr>
        <w:t>O</w:t>
      </w:r>
      <w:r w:rsidRPr="00AC6999">
        <w:rPr>
          <w:rFonts w:ascii="Times New Roman" w:hAnsi="Times New Roman" w:cs="Times New Roman"/>
          <w:sz w:val="24"/>
          <w:szCs w:val="24"/>
        </w:rPr>
        <w:t>bjednatele.</w:t>
      </w:r>
      <w:r w:rsidR="007514ED" w:rsidRPr="00AC6999">
        <w:rPr>
          <w:rFonts w:ascii="Times New Roman" w:hAnsi="Times New Roman" w:cs="Times New Roman"/>
          <w:sz w:val="24"/>
          <w:szCs w:val="24"/>
        </w:rPr>
        <w:t xml:space="preserve"> Zhotovitel je oprávněn provádět části Díla, které nevyžadují přítomnost v sídle Objednatele, v místě dle své volby.</w:t>
      </w:r>
    </w:p>
    <w:p w14:paraId="0D04C864" w14:textId="7FB03903" w:rsidR="000E4DA8" w:rsidRPr="00AC6999" w:rsidRDefault="00843EF5" w:rsidP="005D57F5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Zhotovitel je povinen </w:t>
      </w:r>
      <w:r w:rsidR="007514ED" w:rsidRPr="00AC6999">
        <w:rPr>
          <w:rFonts w:ascii="Times New Roman" w:hAnsi="Times New Roman" w:cs="Times New Roman"/>
          <w:sz w:val="24"/>
          <w:szCs w:val="24"/>
        </w:rPr>
        <w:t>provést</w:t>
      </w:r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753342" w:rsidRPr="00AC6999">
        <w:rPr>
          <w:rFonts w:ascii="Times New Roman" w:hAnsi="Times New Roman" w:cs="Times New Roman"/>
          <w:sz w:val="24"/>
          <w:szCs w:val="24"/>
        </w:rPr>
        <w:t>D</w:t>
      </w:r>
      <w:r w:rsidRPr="00AC6999">
        <w:rPr>
          <w:rFonts w:ascii="Times New Roman" w:hAnsi="Times New Roman" w:cs="Times New Roman"/>
          <w:sz w:val="24"/>
          <w:szCs w:val="24"/>
        </w:rPr>
        <w:t xml:space="preserve">ílo </w:t>
      </w:r>
      <w:r w:rsidR="009F0CBF" w:rsidRPr="00AC6999">
        <w:rPr>
          <w:rFonts w:ascii="Times New Roman" w:hAnsi="Times New Roman" w:cs="Times New Roman"/>
          <w:sz w:val="24"/>
          <w:szCs w:val="24"/>
        </w:rPr>
        <w:t>do</w:t>
      </w:r>
      <w:r w:rsidR="002E52B0">
        <w:rPr>
          <w:rFonts w:ascii="Times New Roman" w:hAnsi="Times New Roman" w:cs="Times New Roman"/>
          <w:sz w:val="24"/>
          <w:szCs w:val="24"/>
        </w:rPr>
        <w:t xml:space="preserve"> </w:t>
      </w:r>
      <w:r w:rsidR="003424B9" w:rsidRPr="003424B9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3424B9">
        <w:rPr>
          <w:rFonts w:ascii="Times New Roman" w:hAnsi="Times New Roman" w:cs="Times New Roman"/>
          <w:sz w:val="24"/>
          <w:szCs w:val="24"/>
        </w:rPr>
        <w:t xml:space="preserve"> dnů od zahájení plnění</w:t>
      </w:r>
      <w:r w:rsidR="00753342" w:rsidRPr="00AC6999">
        <w:rPr>
          <w:rFonts w:ascii="Times New Roman" w:hAnsi="Times New Roman" w:cs="Times New Roman"/>
          <w:sz w:val="24"/>
          <w:szCs w:val="24"/>
        </w:rPr>
        <w:t>.</w:t>
      </w:r>
      <w:r w:rsidR="009F0CBF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207AEB">
        <w:rPr>
          <w:rFonts w:ascii="Times New Roman" w:hAnsi="Times New Roman" w:cs="Times New Roman"/>
          <w:sz w:val="24"/>
          <w:szCs w:val="24"/>
        </w:rPr>
        <w:t xml:space="preserve">Zahájení </w:t>
      </w:r>
      <w:r w:rsidR="00F25CBA">
        <w:rPr>
          <w:rFonts w:ascii="Times New Roman" w:hAnsi="Times New Roman" w:cs="Times New Roman"/>
          <w:sz w:val="24"/>
          <w:szCs w:val="24"/>
        </w:rPr>
        <w:t>plnění</w:t>
      </w:r>
      <w:r w:rsidR="00207AEB">
        <w:rPr>
          <w:rFonts w:ascii="Times New Roman" w:hAnsi="Times New Roman" w:cs="Times New Roman"/>
          <w:sz w:val="24"/>
          <w:szCs w:val="24"/>
        </w:rPr>
        <w:t xml:space="preserve"> díla </w:t>
      </w:r>
      <w:r w:rsidR="00F25CBA">
        <w:rPr>
          <w:rFonts w:ascii="Times New Roman" w:hAnsi="Times New Roman" w:cs="Times New Roman"/>
          <w:sz w:val="24"/>
          <w:szCs w:val="24"/>
        </w:rPr>
        <w:t xml:space="preserve">dnem </w:t>
      </w:r>
      <w:r w:rsidR="00FA231D">
        <w:rPr>
          <w:rFonts w:ascii="Times New Roman" w:hAnsi="Times New Roman" w:cs="Times New Roman"/>
          <w:sz w:val="24"/>
          <w:szCs w:val="24"/>
        </w:rPr>
        <w:t>předání staveniště</w:t>
      </w:r>
      <w:r w:rsidR="00F25CBA">
        <w:rPr>
          <w:rFonts w:ascii="Times New Roman" w:hAnsi="Times New Roman" w:cs="Times New Roman"/>
          <w:sz w:val="24"/>
          <w:szCs w:val="24"/>
        </w:rPr>
        <w:t>, pokud není smluvními stranami písemně dohodnuto jinak</w:t>
      </w:r>
      <w:r w:rsidR="00863B02">
        <w:rPr>
          <w:rFonts w:ascii="Times New Roman" w:hAnsi="Times New Roman" w:cs="Times New Roman"/>
          <w:sz w:val="24"/>
          <w:szCs w:val="24"/>
        </w:rPr>
        <w:t xml:space="preserve">. </w:t>
      </w:r>
      <w:r w:rsidR="009F0CBF" w:rsidRPr="00AC6999">
        <w:rPr>
          <w:rFonts w:ascii="Times New Roman" w:hAnsi="Times New Roman" w:cs="Times New Roman"/>
          <w:sz w:val="24"/>
          <w:szCs w:val="24"/>
        </w:rPr>
        <w:t>Případná změna termínu je možná pouze</w:t>
      </w:r>
      <w:r w:rsidR="003F5793" w:rsidRPr="00AC6999">
        <w:rPr>
          <w:rFonts w:ascii="Times New Roman" w:hAnsi="Times New Roman" w:cs="Times New Roman"/>
          <w:sz w:val="24"/>
          <w:szCs w:val="24"/>
        </w:rPr>
        <w:t xml:space="preserve"> písemn</w:t>
      </w:r>
      <w:r w:rsidR="00D46D46">
        <w:rPr>
          <w:rFonts w:ascii="Times New Roman" w:hAnsi="Times New Roman" w:cs="Times New Roman"/>
          <w:sz w:val="24"/>
          <w:szCs w:val="24"/>
        </w:rPr>
        <w:t xml:space="preserve">ým dodatkem uzavřeným </w:t>
      </w:r>
      <w:r w:rsidR="009F0CBF" w:rsidRPr="00AC6999">
        <w:rPr>
          <w:rFonts w:ascii="Times New Roman" w:hAnsi="Times New Roman" w:cs="Times New Roman"/>
          <w:sz w:val="24"/>
          <w:szCs w:val="24"/>
        </w:rPr>
        <w:t xml:space="preserve">na základě požadavku </w:t>
      </w:r>
      <w:r w:rsidR="009F0CBF" w:rsidRPr="00AC6999">
        <w:rPr>
          <w:rFonts w:ascii="Times New Roman" w:hAnsi="Times New Roman" w:cs="Times New Roman"/>
          <w:sz w:val="24"/>
          <w:szCs w:val="24"/>
        </w:rPr>
        <w:lastRenderedPageBreak/>
        <w:t xml:space="preserve">Objednatele a </w:t>
      </w:r>
      <w:r w:rsidR="003F5793" w:rsidRPr="00AC6999">
        <w:rPr>
          <w:rFonts w:ascii="Times New Roman" w:hAnsi="Times New Roman" w:cs="Times New Roman"/>
          <w:sz w:val="24"/>
          <w:szCs w:val="24"/>
        </w:rPr>
        <w:t xml:space="preserve">s </w:t>
      </w:r>
      <w:r w:rsidR="009F0CBF" w:rsidRPr="00AC6999">
        <w:rPr>
          <w:rFonts w:ascii="Times New Roman" w:hAnsi="Times New Roman" w:cs="Times New Roman"/>
          <w:sz w:val="24"/>
          <w:szCs w:val="24"/>
        </w:rPr>
        <w:t>ohledem na provozní požadavky Objednatele</w:t>
      </w:r>
      <w:r w:rsidR="002E52B0">
        <w:rPr>
          <w:rFonts w:ascii="Times New Roman" w:hAnsi="Times New Roman" w:cs="Times New Roman"/>
          <w:sz w:val="24"/>
          <w:szCs w:val="24"/>
        </w:rPr>
        <w:t xml:space="preserve"> </w:t>
      </w:r>
      <w:r w:rsidR="002E52B0" w:rsidRPr="002E52B0">
        <w:rPr>
          <w:rFonts w:ascii="Times New Roman" w:hAnsi="Times New Roman" w:cs="Times New Roman"/>
          <w:sz w:val="24"/>
          <w:szCs w:val="24"/>
        </w:rPr>
        <w:t>(např. na dočasné přerušení prací z důvodu konání akcí v Kongresovém centru Praha, a.s.)</w:t>
      </w:r>
      <w:r w:rsidR="009F0CBF" w:rsidRPr="00AC6999">
        <w:rPr>
          <w:rFonts w:ascii="Times New Roman" w:hAnsi="Times New Roman" w:cs="Times New Roman"/>
          <w:sz w:val="24"/>
          <w:szCs w:val="24"/>
        </w:rPr>
        <w:t>.</w:t>
      </w:r>
    </w:p>
    <w:p w14:paraId="69BE6A94" w14:textId="73E353A7" w:rsidR="00F03EC3" w:rsidRPr="00AC6999" w:rsidRDefault="00F03EC3" w:rsidP="005D57F5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Provedením Díla se rozumí</w:t>
      </w:r>
      <w:r w:rsidR="00E9128F" w:rsidRPr="00AC6999">
        <w:rPr>
          <w:rFonts w:ascii="Times New Roman" w:hAnsi="Times New Roman" w:cs="Times New Roman"/>
          <w:sz w:val="24"/>
          <w:szCs w:val="24"/>
        </w:rPr>
        <w:t xml:space="preserve"> úplné dokončení všech dodávek, prací a činností a jeho </w:t>
      </w:r>
      <w:r w:rsidRPr="00AC6999">
        <w:rPr>
          <w:rFonts w:ascii="Times New Roman" w:hAnsi="Times New Roman" w:cs="Times New Roman"/>
          <w:sz w:val="24"/>
          <w:szCs w:val="24"/>
        </w:rPr>
        <w:t xml:space="preserve">protokolární předání </w:t>
      </w:r>
      <w:r w:rsidR="00921A4A" w:rsidRPr="00AC6999">
        <w:rPr>
          <w:rFonts w:ascii="Times New Roman" w:hAnsi="Times New Roman" w:cs="Times New Roman"/>
          <w:sz w:val="24"/>
          <w:szCs w:val="24"/>
        </w:rPr>
        <w:t xml:space="preserve">bez vad a nedodělků </w:t>
      </w:r>
      <w:r w:rsidR="00833760" w:rsidRPr="00AC6999">
        <w:rPr>
          <w:rFonts w:ascii="Times New Roman" w:hAnsi="Times New Roman" w:cs="Times New Roman"/>
          <w:sz w:val="24"/>
          <w:szCs w:val="24"/>
        </w:rPr>
        <w:t>Objednateli.</w:t>
      </w:r>
    </w:p>
    <w:p w14:paraId="660EB528" w14:textId="6B659403" w:rsidR="0097671D" w:rsidRPr="00AC6999" w:rsidRDefault="00B5429B" w:rsidP="00B5429B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Zhotovitel předá Objednateli Dílo v</w:t>
      </w:r>
      <w:r w:rsidR="009F0CBF" w:rsidRPr="00AC6999">
        <w:rPr>
          <w:rFonts w:ascii="Times New Roman" w:hAnsi="Times New Roman" w:cs="Times New Roman"/>
          <w:sz w:val="24"/>
          <w:szCs w:val="24"/>
        </w:rPr>
        <w:t xml:space="preserve">četně </w:t>
      </w:r>
      <w:r w:rsidR="00863B02">
        <w:rPr>
          <w:rFonts w:ascii="Times New Roman" w:hAnsi="Times New Roman" w:cs="Times New Roman"/>
          <w:sz w:val="24"/>
          <w:szCs w:val="24"/>
        </w:rPr>
        <w:t xml:space="preserve">potřebné </w:t>
      </w:r>
      <w:r w:rsidR="009F0CBF" w:rsidRPr="00AC6999">
        <w:rPr>
          <w:rFonts w:ascii="Times New Roman" w:hAnsi="Times New Roman" w:cs="Times New Roman"/>
          <w:sz w:val="24"/>
          <w:szCs w:val="24"/>
        </w:rPr>
        <w:t>dokumentace v</w:t>
      </w:r>
      <w:r w:rsidR="007B774E" w:rsidRPr="00AC6999">
        <w:rPr>
          <w:rFonts w:ascii="Times New Roman" w:hAnsi="Times New Roman" w:cs="Times New Roman"/>
          <w:sz w:val="24"/>
          <w:szCs w:val="24"/>
        </w:rPr>
        <w:t xml:space="preserve">e </w:t>
      </w:r>
      <w:r w:rsidR="002E52B0">
        <w:rPr>
          <w:rFonts w:ascii="Times New Roman" w:hAnsi="Times New Roman" w:cs="Times New Roman"/>
          <w:sz w:val="24"/>
          <w:szCs w:val="24"/>
        </w:rPr>
        <w:t>2</w:t>
      </w:r>
      <w:r w:rsidRPr="00AC6999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2E52B0">
        <w:rPr>
          <w:rFonts w:ascii="Times New Roman" w:hAnsi="Times New Roman" w:cs="Times New Roman"/>
          <w:sz w:val="24"/>
          <w:szCs w:val="24"/>
        </w:rPr>
        <w:t>ch</w:t>
      </w:r>
      <w:r w:rsidRPr="00AC6999">
        <w:rPr>
          <w:rFonts w:ascii="Times New Roman" w:hAnsi="Times New Roman" w:cs="Times New Roman"/>
          <w:sz w:val="24"/>
          <w:szCs w:val="24"/>
        </w:rPr>
        <w:t xml:space="preserve"> v tištěné podobě a zároveň elektronicky na vhodném datovém nosiči.</w:t>
      </w:r>
    </w:p>
    <w:p w14:paraId="47F8B546" w14:textId="77777777" w:rsidR="00833760" w:rsidRPr="00AC6999" w:rsidRDefault="00833760" w:rsidP="00CE1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8A761" w14:textId="5046D225" w:rsidR="00CE1CE7" w:rsidRPr="00AC6999" w:rsidRDefault="00CE1CE7" w:rsidP="00CE1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I</w:t>
      </w:r>
      <w:r w:rsidR="0097671D" w:rsidRPr="00AC6999">
        <w:rPr>
          <w:rFonts w:ascii="Times New Roman" w:hAnsi="Times New Roman" w:cs="Times New Roman"/>
          <w:b/>
          <w:sz w:val="24"/>
          <w:szCs w:val="24"/>
        </w:rPr>
        <w:t>II</w:t>
      </w:r>
      <w:r w:rsidRPr="00AC6999">
        <w:rPr>
          <w:rFonts w:ascii="Times New Roman" w:hAnsi="Times New Roman" w:cs="Times New Roman"/>
          <w:b/>
          <w:sz w:val="24"/>
          <w:szCs w:val="24"/>
        </w:rPr>
        <w:t>.</w:t>
      </w:r>
    </w:p>
    <w:p w14:paraId="474A2B00" w14:textId="794797F6" w:rsidR="00CE1CE7" w:rsidRPr="00AC6999" w:rsidRDefault="00CE1CE7" w:rsidP="00CE1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Cena díla</w:t>
      </w:r>
      <w:r w:rsidR="00E9128F" w:rsidRPr="00AC6999">
        <w:rPr>
          <w:rFonts w:ascii="Times New Roman" w:hAnsi="Times New Roman" w:cs="Times New Roman"/>
          <w:b/>
          <w:sz w:val="24"/>
          <w:szCs w:val="24"/>
        </w:rPr>
        <w:t xml:space="preserve"> a platební podmínky</w:t>
      </w:r>
    </w:p>
    <w:p w14:paraId="26760860" w14:textId="40E85489" w:rsidR="00843EF5" w:rsidRPr="00AC6999" w:rsidRDefault="00843EF5" w:rsidP="0097671D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9C61D8" w:rsidRPr="00AC6999">
        <w:rPr>
          <w:rFonts w:ascii="Times New Roman" w:hAnsi="Times New Roman" w:cs="Times New Roman"/>
          <w:sz w:val="24"/>
          <w:szCs w:val="24"/>
        </w:rPr>
        <w:t>sjednaly</w:t>
      </w:r>
      <w:r w:rsidRPr="00AC6999">
        <w:rPr>
          <w:rFonts w:ascii="Times New Roman" w:hAnsi="Times New Roman" w:cs="Times New Roman"/>
          <w:sz w:val="24"/>
          <w:szCs w:val="24"/>
        </w:rPr>
        <w:t xml:space="preserve"> cenu </w:t>
      </w:r>
      <w:r w:rsidR="009C61D8" w:rsidRPr="00AC6999">
        <w:rPr>
          <w:rFonts w:ascii="Times New Roman" w:hAnsi="Times New Roman" w:cs="Times New Roman"/>
          <w:sz w:val="24"/>
          <w:szCs w:val="24"/>
        </w:rPr>
        <w:t>D</w:t>
      </w:r>
      <w:r w:rsidRPr="00AC6999">
        <w:rPr>
          <w:rFonts w:ascii="Times New Roman" w:hAnsi="Times New Roman" w:cs="Times New Roman"/>
          <w:sz w:val="24"/>
          <w:szCs w:val="24"/>
        </w:rPr>
        <w:t>íla v</w:t>
      </w:r>
      <w:r w:rsidR="009C61D8" w:rsidRPr="00AC6999">
        <w:rPr>
          <w:rFonts w:ascii="Times New Roman" w:hAnsi="Times New Roman" w:cs="Times New Roman"/>
          <w:sz w:val="24"/>
          <w:szCs w:val="24"/>
        </w:rPr>
        <w:t xml:space="preserve"> celkové výši </w:t>
      </w:r>
      <w:r w:rsidR="00194F71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5F1E7A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9C61D8" w:rsidRPr="00AC6999">
        <w:rPr>
          <w:rFonts w:ascii="Times New Roman" w:hAnsi="Times New Roman" w:cs="Times New Roman"/>
          <w:sz w:val="24"/>
          <w:szCs w:val="24"/>
        </w:rPr>
        <w:t xml:space="preserve">Kč (slovy: </w:t>
      </w:r>
      <w:r w:rsidR="00194F71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5F1E7A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9C61D8" w:rsidRPr="00AC6999">
        <w:rPr>
          <w:rFonts w:ascii="Times New Roman" w:hAnsi="Times New Roman" w:cs="Times New Roman"/>
          <w:sz w:val="24"/>
          <w:szCs w:val="24"/>
        </w:rPr>
        <w:t>korun českých) bez DPH.</w:t>
      </w:r>
      <w:r w:rsidR="00E9128F" w:rsidRPr="00AC6999">
        <w:rPr>
          <w:rFonts w:ascii="Times New Roman" w:hAnsi="Times New Roman" w:cs="Times New Roman"/>
          <w:sz w:val="24"/>
          <w:szCs w:val="24"/>
        </w:rPr>
        <w:t xml:space="preserve"> K ceně díla bude Zhotovitelem účtována daň z přidané hodnoty v souladu s platnými právními předpisy v době uskutečnění zdanitelného plnění.</w:t>
      </w:r>
    </w:p>
    <w:p w14:paraId="4EAE9BFA" w14:textId="325CFC8E" w:rsidR="00B5429B" w:rsidRPr="00AC6999" w:rsidRDefault="688B63A3" w:rsidP="0097671D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Sjednaná cena Díla je konečná a zahrnuje veškeré náklady a výdaje Zhotovitele, jakož i jeho subdodavatelů, vynaložené v souvislosti s provedením Díla.</w:t>
      </w:r>
    </w:p>
    <w:p w14:paraId="043481B4" w14:textId="7C6FBE3B" w:rsidR="00D116F0" w:rsidRPr="00AC6999" w:rsidRDefault="009B3923" w:rsidP="00E9128F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Objednatel hradí </w:t>
      </w:r>
      <w:r w:rsidR="00D116F0" w:rsidRPr="00AC6999">
        <w:rPr>
          <w:rFonts w:ascii="Times New Roman" w:hAnsi="Times New Roman" w:cs="Times New Roman"/>
          <w:sz w:val="24"/>
          <w:szCs w:val="24"/>
        </w:rPr>
        <w:t>cen</w:t>
      </w:r>
      <w:r w:rsidRPr="00AC6999">
        <w:rPr>
          <w:rFonts w:ascii="Times New Roman" w:hAnsi="Times New Roman" w:cs="Times New Roman"/>
          <w:sz w:val="24"/>
          <w:szCs w:val="24"/>
        </w:rPr>
        <w:t>u</w:t>
      </w:r>
      <w:r w:rsidR="00D116F0" w:rsidRPr="00AC6999">
        <w:rPr>
          <w:rFonts w:ascii="Times New Roman" w:hAnsi="Times New Roman" w:cs="Times New Roman"/>
          <w:sz w:val="24"/>
          <w:szCs w:val="24"/>
        </w:rPr>
        <w:t xml:space="preserve"> Díla </w:t>
      </w:r>
      <w:r w:rsidRPr="00AC6999">
        <w:rPr>
          <w:rFonts w:ascii="Times New Roman" w:hAnsi="Times New Roman" w:cs="Times New Roman"/>
          <w:sz w:val="24"/>
          <w:szCs w:val="24"/>
        </w:rPr>
        <w:t xml:space="preserve">na základě Zhotovitelem </w:t>
      </w:r>
      <w:r w:rsidR="00D116F0" w:rsidRPr="00AC6999">
        <w:rPr>
          <w:rFonts w:ascii="Times New Roman" w:hAnsi="Times New Roman" w:cs="Times New Roman"/>
          <w:sz w:val="24"/>
          <w:szCs w:val="24"/>
        </w:rPr>
        <w:t xml:space="preserve">vystaveného </w:t>
      </w:r>
      <w:r w:rsidRPr="00AC6999">
        <w:rPr>
          <w:rFonts w:ascii="Times New Roman" w:hAnsi="Times New Roman" w:cs="Times New Roman"/>
          <w:sz w:val="24"/>
          <w:szCs w:val="24"/>
        </w:rPr>
        <w:t xml:space="preserve">a doručeného </w:t>
      </w:r>
      <w:r w:rsidR="00D116F0" w:rsidRPr="00AC6999">
        <w:rPr>
          <w:rFonts w:ascii="Times New Roman" w:hAnsi="Times New Roman" w:cs="Times New Roman"/>
          <w:sz w:val="24"/>
          <w:szCs w:val="24"/>
        </w:rPr>
        <w:t>daňového dokladu (dále jen „</w:t>
      </w:r>
      <w:r w:rsidR="00D116F0" w:rsidRPr="00AC6999">
        <w:rPr>
          <w:rFonts w:ascii="Times New Roman" w:hAnsi="Times New Roman" w:cs="Times New Roman"/>
          <w:b/>
          <w:sz w:val="24"/>
          <w:szCs w:val="24"/>
        </w:rPr>
        <w:t>faktura</w:t>
      </w:r>
      <w:r w:rsidR="00D116F0" w:rsidRPr="00AC6999">
        <w:rPr>
          <w:rFonts w:ascii="Times New Roman" w:hAnsi="Times New Roman" w:cs="Times New Roman"/>
          <w:sz w:val="24"/>
          <w:szCs w:val="24"/>
        </w:rPr>
        <w:t>“). Zhotovitel je oprávněn vystavit fakturu nejdříve okamžikem protokolárního převzetí Díla</w:t>
      </w:r>
      <w:r w:rsidR="002E52B0">
        <w:rPr>
          <w:rFonts w:ascii="Times New Roman" w:hAnsi="Times New Roman" w:cs="Times New Roman"/>
          <w:sz w:val="24"/>
          <w:szCs w:val="24"/>
        </w:rPr>
        <w:t>.</w:t>
      </w:r>
      <w:r w:rsidR="00D116F0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2E52B0">
        <w:rPr>
          <w:rFonts w:ascii="Times New Roman" w:hAnsi="Times New Roman" w:cs="Times New Roman"/>
          <w:sz w:val="24"/>
          <w:szCs w:val="24"/>
        </w:rPr>
        <w:t>V případě, že Dílo bude předáno a převzato s vadami a nedodělky, pak bude faktura uhrazena až po odstranění veškerých vad a nedodělků a takto opožděná platba nebude považována za prodlení s úhradou díla. Odstranění vad a nedodělků musí být potvrzeno na samostatném protokolu.</w:t>
      </w:r>
    </w:p>
    <w:p w14:paraId="6D607F4D" w14:textId="11E33D6A" w:rsidR="00D116F0" w:rsidRPr="00AC6999" w:rsidRDefault="00D116F0" w:rsidP="00E9128F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Faktura musí formou a obsahem odpovídat zákonu </w:t>
      </w:r>
      <w:r w:rsidR="009B3923" w:rsidRPr="00AC6999">
        <w:rPr>
          <w:rFonts w:ascii="Times New Roman" w:hAnsi="Times New Roman" w:cs="Times New Roman"/>
          <w:sz w:val="24"/>
          <w:szCs w:val="24"/>
        </w:rPr>
        <w:t>č. 563/1991 Sb. a zákonu č. 235/2004 Sb. (d</w:t>
      </w:r>
      <w:r w:rsidRPr="00AC6999">
        <w:rPr>
          <w:rFonts w:ascii="Times New Roman" w:hAnsi="Times New Roman" w:cs="Times New Roman"/>
          <w:sz w:val="24"/>
          <w:szCs w:val="24"/>
        </w:rPr>
        <w:t>ále jen „</w:t>
      </w:r>
      <w:r w:rsidRPr="00AC6999">
        <w:rPr>
          <w:rFonts w:ascii="Times New Roman" w:hAnsi="Times New Roman" w:cs="Times New Roman"/>
          <w:b/>
          <w:sz w:val="24"/>
          <w:szCs w:val="24"/>
        </w:rPr>
        <w:t>zákon o DPH</w:t>
      </w:r>
      <w:r w:rsidRPr="00AC6999">
        <w:rPr>
          <w:rFonts w:ascii="Times New Roman" w:hAnsi="Times New Roman" w:cs="Times New Roman"/>
          <w:sz w:val="24"/>
          <w:szCs w:val="24"/>
        </w:rPr>
        <w:t>“)</w:t>
      </w:r>
      <w:r w:rsidR="00742E34">
        <w:rPr>
          <w:rFonts w:ascii="Times New Roman" w:hAnsi="Times New Roman" w:cs="Times New Roman"/>
          <w:sz w:val="24"/>
          <w:szCs w:val="24"/>
        </w:rPr>
        <w:t xml:space="preserve"> </w:t>
      </w:r>
      <w:r w:rsidR="00742E34" w:rsidRPr="00742E34">
        <w:rPr>
          <w:rFonts w:ascii="Times New Roman" w:hAnsi="Times New Roman" w:cs="Times New Roman"/>
          <w:sz w:val="24"/>
          <w:szCs w:val="24"/>
        </w:rPr>
        <w:t>a obsahovat číselnou identifikaci této smlouvy.</w:t>
      </w:r>
      <w:r w:rsidR="00C7562C" w:rsidRPr="00AC6999">
        <w:rPr>
          <w:rFonts w:ascii="Times New Roman" w:hAnsi="Times New Roman" w:cs="Times New Roman"/>
          <w:sz w:val="24"/>
          <w:szCs w:val="24"/>
        </w:rPr>
        <w:t xml:space="preserve"> Přílohou faktury musí být akceptační protokol o předání Díla.</w:t>
      </w:r>
      <w:r w:rsidR="002B4C42" w:rsidRPr="00AC6999">
        <w:rPr>
          <w:rFonts w:ascii="Times New Roman" w:hAnsi="Times New Roman" w:cs="Times New Roman"/>
          <w:sz w:val="24"/>
          <w:szCs w:val="24"/>
        </w:rPr>
        <w:t xml:space="preserve"> Zhotovitel zašle fakturu včetně všech souvisejících podkladů elektronicky na adresu: podatelna@praguecc.cz.</w:t>
      </w:r>
    </w:p>
    <w:p w14:paraId="2A008D8F" w14:textId="16C9D918" w:rsidR="00D116F0" w:rsidRPr="00AC6999" w:rsidRDefault="00D116F0" w:rsidP="00E9128F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Splatnost faktury </w:t>
      </w:r>
      <w:r w:rsidR="009B3923" w:rsidRPr="00AC6999">
        <w:rPr>
          <w:rFonts w:ascii="Times New Roman" w:hAnsi="Times New Roman" w:cs="Times New Roman"/>
          <w:sz w:val="24"/>
          <w:szCs w:val="24"/>
        </w:rPr>
        <w:t>činí třicet (</w:t>
      </w:r>
      <w:r w:rsidRPr="00AC6999">
        <w:rPr>
          <w:rFonts w:ascii="Times New Roman" w:hAnsi="Times New Roman" w:cs="Times New Roman"/>
          <w:sz w:val="24"/>
          <w:szCs w:val="24"/>
        </w:rPr>
        <w:t>30</w:t>
      </w:r>
      <w:r w:rsidR="009B3923" w:rsidRPr="00AC6999">
        <w:rPr>
          <w:rFonts w:ascii="Times New Roman" w:hAnsi="Times New Roman" w:cs="Times New Roman"/>
          <w:sz w:val="24"/>
          <w:szCs w:val="24"/>
        </w:rPr>
        <w:t>)</w:t>
      </w:r>
      <w:r w:rsidRPr="00AC6999">
        <w:rPr>
          <w:rFonts w:ascii="Times New Roman" w:hAnsi="Times New Roman" w:cs="Times New Roman"/>
          <w:sz w:val="24"/>
          <w:szCs w:val="24"/>
        </w:rPr>
        <w:t xml:space="preserve"> kalendářních dnů ode dne doručení řádně vystavené faktury Objednateli.</w:t>
      </w:r>
    </w:p>
    <w:p w14:paraId="0ECDE085" w14:textId="16CAFFED" w:rsidR="00D116F0" w:rsidRPr="00AC6999" w:rsidRDefault="00D116F0" w:rsidP="00E9128F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V případě, že faktura nebude mít náležitosti stanovené platnými právními předpisy a</w:t>
      </w:r>
      <w:r w:rsidR="00C7562C" w:rsidRPr="00AC6999">
        <w:rPr>
          <w:rFonts w:ascii="Times New Roman" w:hAnsi="Times New Roman" w:cs="Times New Roman"/>
          <w:sz w:val="24"/>
          <w:szCs w:val="24"/>
        </w:rPr>
        <w:t xml:space="preserve">/nebo </w:t>
      </w:r>
      <w:r w:rsidRPr="00AC6999">
        <w:rPr>
          <w:rFonts w:ascii="Times New Roman" w:hAnsi="Times New Roman" w:cs="Times New Roman"/>
          <w:sz w:val="24"/>
          <w:szCs w:val="24"/>
        </w:rPr>
        <w:t>přílohy stanovené touto smlouvou, je Objednatel oprávněn fakturu zaslat ve lhůtě splatnosti zpět Zhotoviteli s uvedením důvodu jejího vrácení</w:t>
      </w:r>
      <w:r w:rsidR="00C7562C" w:rsidRPr="00AC6999">
        <w:rPr>
          <w:rFonts w:ascii="Times New Roman" w:hAnsi="Times New Roman" w:cs="Times New Roman"/>
          <w:sz w:val="24"/>
          <w:szCs w:val="24"/>
        </w:rPr>
        <w:t xml:space="preserve">, přičemž </w:t>
      </w:r>
      <w:r w:rsidRPr="00AC6999">
        <w:rPr>
          <w:rFonts w:ascii="Times New Roman" w:hAnsi="Times New Roman" w:cs="Times New Roman"/>
          <w:sz w:val="24"/>
          <w:szCs w:val="24"/>
        </w:rPr>
        <w:t xml:space="preserve">lhůta splatnosti </w:t>
      </w:r>
      <w:r w:rsidR="00C7562C" w:rsidRPr="00AC6999">
        <w:rPr>
          <w:rFonts w:ascii="Times New Roman" w:hAnsi="Times New Roman" w:cs="Times New Roman"/>
          <w:sz w:val="24"/>
          <w:szCs w:val="24"/>
        </w:rPr>
        <w:t xml:space="preserve">faktury </w:t>
      </w:r>
      <w:r w:rsidRPr="00AC6999">
        <w:rPr>
          <w:rFonts w:ascii="Times New Roman" w:hAnsi="Times New Roman" w:cs="Times New Roman"/>
          <w:sz w:val="24"/>
          <w:szCs w:val="24"/>
        </w:rPr>
        <w:t xml:space="preserve">se tím přerušuje. Lhůta splatnosti </w:t>
      </w:r>
      <w:r w:rsidR="00C7562C" w:rsidRPr="00AC6999">
        <w:rPr>
          <w:rFonts w:ascii="Times New Roman" w:hAnsi="Times New Roman" w:cs="Times New Roman"/>
          <w:sz w:val="24"/>
          <w:szCs w:val="24"/>
        </w:rPr>
        <w:t xml:space="preserve">faktury </w:t>
      </w:r>
      <w:r w:rsidRPr="00AC6999">
        <w:rPr>
          <w:rFonts w:ascii="Times New Roman" w:hAnsi="Times New Roman" w:cs="Times New Roman"/>
          <w:sz w:val="24"/>
          <w:szCs w:val="24"/>
        </w:rPr>
        <w:t>počíná běžet znovu ode dne doručení opravené nebo nově vystavené faktury Objednateli.</w:t>
      </w:r>
    </w:p>
    <w:p w14:paraId="342783F7" w14:textId="77777777" w:rsidR="00D116F0" w:rsidRPr="00AC6999" w:rsidRDefault="00D116F0" w:rsidP="00E9128F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Zhotovitel je povinen uvést na daňovém dokladu označení peněžního ústavu a číslo bankovního účtu, který je zveřejněn správcem daně a ve prospěch kterého má být provedena platba. Objednatel provede kontrolu, zda Zhotovitel je či není evidován jako nespolehlivý plátce DPH ve smyslu ustanovení § 106a zákona o DPH, a že číslo bankovního účtu Zhotovitele uvedené na daňovém dokladu je jako povinně registrovaný údaj zveřejněno správcem daně podle § 96 zákona o DPH.</w:t>
      </w:r>
    </w:p>
    <w:p w14:paraId="6AFE70D2" w14:textId="69146D2B" w:rsidR="00D116F0" w:rsidRPr="00AC6999" w:rsidRDefault="00D116F0" w:rsidP="00E9128F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Objednatel je oprávněn provést úhradu ceny </w:t>
      </w:r>
      <w:r w:rsidR="00C7562C" w:rsidRPr="00AC6999">
        <w:rPr>
          <w:rFonts w:ascii="Times New Roman" w:hAnsi="Times New Roman" w:cs="Times New Roman"/>
          <w:sz w:val="24"/>
          <w:szCs w:val="24"/>
        </w:rPr>
        <w:t>D</w:t>
      </w:r>
      <w:r w:rsidRPr="00AC6999">
        <w:rPr>
          <w:rFonts w:ascii="Times New Roman" w:hAnsi="Times New Roman" w:cs="Times New Roman"/>
          <w:sz w:val="24"/>
          <w:szCs w:val="24"/>
        </w:rPr>
        <w:t>íla bez DPH a částku rovnající se DPH poukázat přímo na účet správce daně podle § 109a zákona o DPH v případě, že ke dni uskutečnění zdanitelného plnění bude v příslušném systému správce daně Zhotovitel uveden jako nespolehlivý plátce, nebo číslo bankovního účtu Zhotovitele uvedené na daňovém dokladu není zveřejněno správcem daně jako povinně registrovaný údaj.</w:t>
      </w:r>
    </w:p>
    <w:p w14:paraId="3E3B1D2D" w14:textId="025154F8" w:rsidR="00D116F0" w:rsidRPr="00AC6999" w:rsidRDefault="00D116F0" w:rsidP="00E9128F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Zhotovitel je povinen strpět, bez uplatnění jakýchkoliv finančních sankcí, odvedení DPH a úhradu ceny </w:t>
      </w:r>
      <w:r w:rsidR="00C7562C" w:rsidRPr="00AC6999">
        <w:rPr>
          <w:rFonts w:ascii="Times New Roman" w:hAnsi="Times New Roman" w:cs="Times New Roman"/>
          <w:sz w:val="24"/>
          <w:szCs w:val="24"/>
        </w:rPr>
        <w:t>D</w:t>
      </w:r>
      <w:r w:rsidRPr="00AC6999">
        <w:rPr>
          <w:rFonts w:ascii="Times New Roman" w:hAnsi="Times New Roman" w:cs="Times New Roman"/>
          <w:sz w:val="24"/>
          <w:szCs w:val="24"/>
        </w:rPr>
        <w:t>íla jen ve výši ceny díla bez DPH, nastane-li některá z uvedených skutečností.</w:t>
      </w:r>
    </w:p>
    <w:p w14:paraId="7CDB2EF8" w14:textId="053561B9" w:rsidR="00D116F0" w:rsidRPr="00AC6999" w:rsidRDefault="00D116F0" w:rsidP="00E9128F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lastRenderedPageBreak/>
        <w:t>Postoupení peněžitých pohledávek Zhotovitele za Objednatelem, vzniklých v souvislosti s touto smlouvou</w:t>
      </w:r>
      <w:r w:rsidR="00C7562C" w:rsidRPr="00AC6999">
        <w:rPr>
          <w:rFonts w:ascii="Times New Roman" w:hAnsi="Times New Roman" w:cs="Times New Roman"/>
          <w:sz w:val="24"/>
          <w:szCs w:val="24"/>
        </w:rPr>
        <w:t>,</w:t>
      </w:r>
      <w:r w:rsidRPr="00AC6999">
        <w:rPr>
          <w:rFonts w:ascii="Times New Roman" w:hAnsi="Times New Roman" w:cs="Times New Roman"/>
          <w:sz w:val="24"/>
          <w:szCs w:val="24"/>
        </w:rPr>
        <w:t xml:space="preserve"> třetí osobě je nepřípustné bez předchozího písemného souhlasu Objednatele.</w:t>
      </w:r>
    </w:p>
    <w:p w14:paraId="4F315CDC" w14:textId="77777777" w:rsidR="00E42D73" w:rsidRPr="00AC6999" w:rsidRDefault="00E42D73" w:rsidP="00841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D7344" w14:textId="3A0F33D4" w:rsidR="0084104E" w:rsidRPr="00AC6999" w:rsidRDefault="00E76072" w:rsidP="00841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I</w:t>
      </w:r>
      <w:r w:rsidR="007B774E" w:rsidRPr="00AC6999">
        <w:rPr>
          <w:rFonts w:ascii="Times New Roman" w:hAnsi="Times New Roman" w:cs="Times New Roman"/>
          <w:b/>
          <w:sz w:val="24"/>
          <w:szCs w:val="24"/>
        </w:rPr>
        <w:t>V</w:t>
      </w:r>
      <w:r w:rsidR="0084104E" w:rsidRPr="00AC6999">
        <w:rPr>
          <w:rFonts w:ascii="Times New Roman" w:hAnsi="Times New Roman" w:cs="Times New Roman"/>
          <w:b/>
          <w:sz w:val="24"/>
          <w:szCs w:val="24"/>
        </w:rPr>
        <w:t>.</w:t>
      </w:r>
    </w:p>
    <w:p w14:paraId="4CEBC9F9" w14:textId="77777777" w:rsidR="0084104E" w:rsidRPr="00AC6999" w:rsidRDefault="0084104E" w:rsidP="00841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Akceptační řízení</w:t>
      </w:r>
    </w:p>
    <w:p w14:paraId="7698AE90" w14:textId="6307893F" w:rsidR="005C6BBD" w:rsidRPr="00AC6999" w:rsidRDefault="002B4C42" w:rsidP="0084104E">
      <w:pPr>
        <w:pStyle w:val="Odstavecseseznamem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Zhotovitel vyzve ke kontrole dokončeného Díla bez vad a nedodělků Objednatele alespoň dva pracovní dny před termínem dokončení Díla dle čl. II odst. 1 této smlouvy. </w:t>
      </w:r>
      <w:r w:rsidR="005C6BBD" w:rsidRPr="00AC6999">
        <w:rPr>
          <w:rFonts w:ascii="Times New Roman" w:hAnsi="Times New Roman" w:cs="Times New Roman"/>
          <w:sz w:val="24"/>
          <w:szCs w:val="24"/>
        </w:rPr>
        <w:t xml:space="preserve">Během uvedené lhůty je Objednatel povinen posoudit Dílo z hlediska splnění </w:t>
      </w:r>
      <w:r w:rsidR="00FC3EEC" w:rsidRPr="00AC6999">
        <w:rPr>
          <w:rFonts w:ascii="Times New Roman" w:hAnsi="Times New Roman" w:cs="Times New Roman"/>
          <w:sz w:val="24"/>
          <w:szCs w:val="24"/>
        </w:rPr>
        <w:t xml:space="preserve">rozsahu </w:t>
      </w:r>
      <w:r w:rsidR="005C6BBD" w:rsidRPr="00AC6999">
        <w:rPr>
          <w:rFonts w:ascii="Times New Roman" w:hAnsi="Times New Roman" w:cs="Times New Roman"/>
          <w:sz w:val="24"/>
          <w:szCs w:val="24"/>
        </w:rPr>
        <w:t xml:space="preserve">zadání dle této smlouvy a Zhotoviteli písemně sdělit, </w:t>
      </w:r>
      <w:r w:rsidRPr="00AC6999">
        <w:rPr>
          <w:rFonts w:ascii="Times New Roman" w:hAnsi="Times New Roman" w:cs="Times New Roman"/>
          <w:sz w:val="24"/>
          <w:szCs w:val="24"/>
        </w:rPr>
        <w:t xml:space="preserve">že má Dílo vady nebo nedodělky </w:t>
      </w:r>
      <w:r w:rsidR="005C6BBD" w:rsidRPr="00AC6999">
        <w:rPr>
          <w:rFonts w:ascii="Times New Roman" w:hAnsi="Times New Roman" w:cs="Times New Roman"/>
          <w:sz w:val="24"/>
          <w:szCs w:val="24"/>
        </w:rPr>
        <w:t xml:space="preserve">a tyto Zhotoviteli </w:t>
      </w:r>
      <w:r w:rsidR="00FC3EEC" w:rsidRPr="00AC6999">
        <w:rPr>
          <w:rFonts w:ascii="Times New Roman" w:hAnsi="Times New Roman" w:cs="Times New Roman"/>
          <w:sz w:val="24"/>
          <w:szCs w:val="24"/>
        </w:rPr>
        <w:t xml:space="preserve">písemně </w:t>
      </w:r>
      <w:r w:rsidR="005C6BBD" w:rsidRPr="00AC6999">
        <w:rPr>
          <w:rFonts w:ascii="Times New Roman" w:hAnsi="Times New Roman" w:cs="Times New Roman"/>
          <w:sz w:val="24"/>
          <w:szCs w:val="24"/>
        </w:rPr>
        <w:t>specifikovat</w:t>
      </w:r>
      <w:r w:rsidR="007B774E" w:rsidRPr="00AC6999">
        <w:rPr>
          <w:rFonts w:ascii="Times New Roman" w:hAnsi="Times New Roman" w:cs="Times New Roman"/>
          <w:sz w:val="24"/>
          <w:szCs w:val="24"/>
        </w:rPr>
        <w:t xml:space="preserve"> včetně termínů pro jejich odstranění</w:t>
      </w:r>
      <w:r w:rsidR="005C6BBD" w:rsidRPr="00AC6999">
        <w:rPr>
          <w:rFonts w:ascii="Times New Roman" w:hAnsi="Times New Roman" w:cs="Times New Roman"/>
          <w:sz w:val="24"/>
          <w:szCs w:val="24"/>
        </w:rPr>
        <w:t>.</w:t>
      </w:r>
    </w:p>
    <w:p w14:paraId="609CEB0D" w14:textId="287F34C9" w:rsidR="00843EF5" w:rsidRPr="00AC6999" w:rsidRDefault="005C6BBD" w:rsidP="0084104E">
      <w:pPr>
        <w:pStyle w:val="Odstavecseseznamem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Dílo se považuje za předané okamžikem potvrzení převzetí Objednatelem v akceptačním protokolu.</w:t>
      </w:r>
    </w:p>
    <w:p w14:paraId="3318B885" w14:textId="33938F5A" w:rsidR="005C6BBD" w:rsidRPr="00AC6999" w:rsidRDefault="005C6BBD" w:rsidP="0084104E">
      <w:pPr>
        <w:pStyle w:val="Odstavecseseznamem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Pro vyloučení pochybností je ke sjednanému termínu plnění </w:t>
      </w:r>
      <w:r w:rsidR="00FC3EEC" w:rsidRPr="00AC6999">
        <w:rPr>
          <w:rFonts w:ascii="Times New Roman" w:hAnsi="Times New Roman" w:cs="Times New Roman"/>
          <w:sz w:val="24"/>
          <w:szCs w:val="24"/>
        </w:rPr>
        <w:t xml:space="preserve">(čl. II. odst. 2) </w:t>
      </w:r>
      <w:r w:rsidRPr="00AC6999">
        <w:rPr>
          <w:rFonts w:ascii="Times New Roman" w:hAnsi="Times New Roman" w:cs="Times New Roman"/>
          <w:sz w:val="24"/>
          <w:szCs w:val="24"/>
        </w:rPr>
        <w:t xml:space="preserve">Zhotovitel povinen předat Objednateli </w:t>
      </w:r>
      <w:r w:rsidR="009D4BDF" w:rsidRPr="00AC6999">
        <w:rPr>
          <w:rFonts w:ascii="Times New Roman" w:hAnsi="Times New Roman" w:cs="Times New Roman"/>
          <w:sz w:val="24"/>
          <w:szCs w:val="24"/>
        </w:rPr>
        <w:t xml:space="preserve">dokončené </w:t>
      </w:r>
      <w:r w:rsidRPr="00AC6999">
        <w:rPr>
          <w:rFonts w:ascii="Times New Roman" w:hAnsi="Times New Roman" w:cs="Times New Roman"/>
          <w:sz w:val="24"/>
          <w:szCs w:val="24"/>
        </w:rPr>
        <w:t>Díl</w:t>
      </w:r>
      <w:r w:rsidR="009D4BDF" w:rsidRPr="00AC6999">
        <w:rPr>
          <w:rFonts w:ascii="Times New Roman" w:hAnsi="Times New Roman" w:cs="Times New Roman"/>
          <w:sz w:val="24"/>
          <w:szCs w:val="24"/>
        </w:rPr>
        <w:t>o prosté všech vad a nedodělků</w:t>
      </w:r>
      <w:r w:rsidRPr="00AC6999">
        <w:rPr>
          <w:rFonts w:ascii="Times New Roman" w:hAnsi="Times New Roman" w:cs="Times New Roman"/>
          <w:sz w:val="24"/>
          <w:szCs w:val="24"/>
        </w:rPr>
        <w:t>.</w:t>
      </w:r>
    </w:p>
    <w:p w14:paraId="7B691BC8" w14:textId="2BFFE2EA" w:rsidR="00A84120" w:rsidRPr="00AC6999" w:rsidRDefault="00A84120" w:rsidP="0084104E">
      <w:pPr>
        <w:pStyle w:val="Odstavecseseznamem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Zhotovitel poskytuje Objednateli záruku na Dílo v délce </w:t>
      </w:r>
      <w:r w:rsidR="002076C2">
        <w:rPr>
          <w:rFonts w:ascii="Times New Roman" w:hAnsi="Times New Roman" w:cs="Times New Roman"/>
          <w:sz w:val="24"/>
          <w:szCs w:val="24"/>
        </w:rPr>
        <w:t>36</w:t>
      </w:r>
      <w:r w:rsidRPr="00AC6999">
        <w:rPr>
          <w:rFonts w:ascii="Times New Roman" w:hAnsi="Times New Roman" w:cs="Times New Roman"/>
          <w:sz w:val="24"/>
          <w:szCs w:val="24"/>
        </w:rPr>
        <w:t xml:space="preserve"> měsíců ode dne předání a převzetí Díla Objednatelem na základě akceptačního protokolu</w:t>
      </w:r>
    </w:p>
    <w:p w14:paraId="31140A03" w14:textId="77777777" w:rsidR="00FC3EEC" w:rsidRPr="00AC6999" w:rsidRDefault="00FC3EEC" w:rsidP="00A23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97B64" w14:textId="5A48ACA5" w:rsidR="00A23F96" w:rsidRPr="00AC6999" w:rsidRDefault="00A23F96" w:rsidP="00A23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 xml:space="preserve">VII. </w:t>
      </w:r>
    </w:p>
    <w:p w14:paraId="491F4E05" w14:textId="77777777" w:rsidR="00843EF5" w:rsidRPr="00AC6999" w:rsidRDefault="00843EF5" w:rsidP="00A23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Sankce</w:t>
      </w:r>
    </w:p>
    <w:p w14:paraId="2C896B1C" w14:textId="53859A89" w:rsidR="00843EF5" w:rsidRPr="00AC6999" w:rsidRDefault="00843EF5" w:rsidP="00A23F96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V případě prodlení </w:t>
      </w:r>
      <w:r w:rsidR="00A23F96" w:rsidRPr="00AC6999">
        <w:rPr>
          <w:rFonts w:ascii="Times New Roman" w:hAnsi="Times New Roman" w:cs="Times New Roman"/>
          <w:sz w:val="24"/>
          <w:szCs w:val="24"/>
        </w:rPr>
        <w:t>Z</w:t>
      </w:r>
      <w:r w:rsidRPr="00AC6999">
        <w:rPr>
          <w:rFonts w:ascii="Times New Roman" w:hAnsi="Times New Roman" w:cs="Times New Roman"/>
          <w:sz w:val="24"/>
          <w:szCs w:val="24"/>
        </w:rPr>
        <w:t xml:space="preserve">hotovitele s dodáním </w:t>
      </w:r>
      <w:r w:rsidR="005C6BBD" w:rsidRPr="00AC6999">
        <w:rPr>
          <w:rFonts w:ascii="Times New Roman" w:hAnsi="Times New Roman" w:cs="Times New Roman"/>
          <w:sz w:val="24"/>
          <w:szCs w:val="24"/>
        </w:rPr>
        <w:t xml:space="preserve">Díla </w:t>
      </w:r>
      <w:r w:rsidRPr="00AC6999">
        <w:rPr>
          <w:rFonts w:ascii="Times New Roman" w:hAnsi="Times New Roman" w:cs="Times New Roman"/>
          <w:sz w:val="24"/>
          <w:szCs w:val="24"/>
        </w:rPr>
        <w:t xml:space="preserve">ve lhůtě stanovené touto smlouvou je </w:t>
      </w:r>
      <w:r w:rsidR="005C6BBD" w:rsidRPr="00AC6999">
        <w:rPr>
          <w:rFonts w:ascii="Times New Roman" w:hAnsi="Times New Roman" w:cs="Times New Roman"/>
          <w:sz w:val="24"/>
          <w:szCs w:val="24"/>
        </w:rPr>
        <w:t xml:space="preserve">Objednatel oprávněn požadovat po </w:t>
      </w:r>
      <w:r w:rsidR="00A23F96" w:rsidRPr="00AC6999">
        <w:rPr>
          <w:rFonts w:ascii="Times New Roman" w:hAnsi="Times New Roman" w:cs="Times New Roman"/>
          <w:sz w:val="24"/>
          <w:szCs w:val="24"/>
        </w:rPr>
        <w:t>Z</w:t>
      </w:r>
      <w:r w:rsidRPr="00AC6999">
        <w:rPr>
          <w:rFonts w:ascii="Times New Roman" w:hAnsi="Times New Roman" w:cs="Times New Roman"/>
          <w:sz w:val="24"/>
          <w:szCs w:val="24"/>
        </w:rPr>
        <w:t>hotovitel</w:t>
      </w:r>
      <w:r w:rsidR="005C6BBD" w:rsidRPr="00AC6999">
        <w:rPr>
          <w:rFonts w:ascii="Times New Roman" w:hAnsi="Times New Roman" w:cs="Times New Roman"/>
          <w:sz w:val="24"/>
          <w:szCs w:val="24"/>
        </w:rPr>
        <w:t>i</w:t>
      </w:r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F63FE9" w:rsidRPr="00AC6999">
        <w:rPr>
          <w:rFonts w:ascii="Times New Roman" w:hAnsi="Times New Roman" w:cs="Times New Roman"/>
          <w:sz w:val="24"/>
          <w:szCs w:val="24"/>
        </w:rPr>
        <w:t xml:space="preserve">zaplacení </w:t>
      </w:r>
      <w:r w:rsidRPr="00AC6999">
        <w:rPr>
          <w:rFonts w:ascii="Times New Roman" w:hAnsi="Times New Roman" w:cs="Times New Roman"/>
          <w:sz w:val="24"/>
          <w:szCs w:val="24"/>
        </w:rPr>
        <w:t>smluvní pokut</w:t>
      </w:r>
      <w:r w:rsidR="00F63FE9" w:rsidRPr="00AC6999">
        <w:rPr>
          <w:rFonts w:ascii="Times New Roman" w:hAnsi="Times New Roman" w:cs="Times New Roman"/>
          <w:sz w:val="24"/>
          <w:szCs w:val="24"/>
        </w:rPr>
        <w:t>y</w:t>
      </w:r>
      <w:r w:rsidRPr="00AC6999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F63FE9" w:rsidRPr="00AC6999">
        <w:rPr>
          <w:rFonts w:ascii="Times New Roman" w:hAnsi="Times New Roman" w:cs="Times New Roman"/>
          <w:sz w:val="24"/>
          <w:szCs w:val="24"/>
        </w:rPr>
        <w:t xml:space="preserve">1.500,- Kč </w:t>
      </w:r>
      <w:r w:rsidR="00A84120" w:rsidRPr="00AC6999">
        <w:rPr>
          <w:rFonts w:ascii="Times New Roman" w:hAnsi="Times New Roman" w:cs="Times New Roman"/>
          <w:sz w:val="24"/>
          <w:szCs w:val="24"/>
        </w:rPr>
        <w:t xml:space="preserve">(slovy: tisíc pět set korun českých) </w:t>
      </w:r>
      <w:r w:rsidRPr="00AC6999">
        <w:rPr>
          <w:rFonts w:ascii="Times New Roman" w:hAnsi="Times New Roman" w:cs="Times New Roman"/>
          <w:sz w:val="24"/>
          <w:szCs w:val="24"/>
        </w:rPr>
        <w:t>za každý</w:t>
      </w:r>
      <w:r w:rsidR="00A84120" w:rsidRPr="00AC6999">
        <w:rPr>
          <w:rFonts w:ascii="Times New Roman" w:hAnsi="Times New Roman" w:cs="Times New Roman"/>
          <w:sz w:val="24"/>
          <w:szCs w:val="24"/>
        </w:rPr>
        <w:t xml:space="preserve"> i</w:t>
      </w:r>
      <w:r w:rsidRPr="00AC6999">
        <w:rPr>
          <w:rFonts w:ascii="Times New Roman" w:hAnsi="Times New Roman" w:cs="Times New Roman"/>
          <w:sz w:val="24"/>
          <w:szCs w:val="24"/>
        </w:rPr>
        <w:t xml:space="preserve"> započatý den prodlení až do řádného </w:t>
      </w:r>
      <w:r w:rsidR="00F63FE9" w:rsidRPr="00AC6999">
        <w:rPr>
          <w:rFonts w:ascii="Times New Roman" w:hAnsi="Times New Roman" w:cs="Times New Roman"/>
          <w:sz w:val="24"/>
          <w:szCs w:val="24"/>
        </w:rPr>
        <w:t>předání Díla</w:t>
      </w:r>
      <w:r w:rsidRPr="00AC6999">
        <w:rPr>
          <w:rFonts w:ascii="Times New Roman" w:hAnsi="Times New Roman" w:cs="Times New Roman"/>
          <w:sz w:val="24"/>
          <w:szCs w:val="24"/>
        </w:rPr>
        <w:t>.</w:t>
      </w:r>
    </w:p>
    <w:p w14:paraId="2EDED835" w14:textId="7B9D2D2E" w:rsidR="00843EF5" w:rsidRPr="00AC6999" w:rsidRDefault="00FC3EEC" w:rsidP="00A23F96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V případě prodlení Objednatele</w:t>
      </w:r>
      <w:r w:rsidR="00843EF5" w:rsidRPr="00AC6999">
        <w:rPr>
          <w:rFonts w:ascii="Times New Roman" w:hAnsi="Times New Roman" w:cs="Times New Roman"/>
          <w:sz w:val="24"/>
          <w:szCs w:val="24"/>
        </w:rPr>
        <w:t xml:space="preserve"> se zaplacením ceny </w:t>
      </w:r>
      <w:r w:rsidR="00F63FE9" w:rsidRPr="00AC6999">
        <w:rPr>
          <w:rFonts w:ascii="Times New Roman" w:hAnsi="Times New Roman" w:cs="Times New Roman"/>
          <w:sz w:val="24"/>
          <w:szCs w:val="24"/>
        </w:rPr>
        <w:t xml:space="preserve">Díla </w:t>
      </w:r>
      <w:r w:rsidR="00843EF5" w:rsidRPr="00AC6999">
        <w:rPr>
          <w:rFonts w:ascii="Times New Roman" w:hAnsi="Times New Roman" w:cs="Times New Roman"/>
          <w:sz w:val="24"/>
          <w:szCs w:val="24"/>
        </w:rPr>
        <w:t>v</w:t>
      </w:r>
      <w:r w:rsidR="00F63FE9" w:rsidRPr="00AC6999">
        <w:rPr>
          <w:rFonts w:ascii="Times New Roman" w:hAnsi="Times New Roman" w:cs="Times New Roman"/>
          <w:sz w:val="24"/>
          <w:szCs w:val="24"/>
        </w:rPr>
        <w:t xml:space="preserve">e </w:t>
      </w:r>
      <w:r w:rsidR="00843EF5" w:rsidRPr="00AC6999">
        <w:rPr>
          <w:rFonts w:ascii="Times New Roman" w:hAnsi="Times New Roman" w:cs="Times New Roman"/>
          <w:sz w:val="24"/>
          <w:szCs w:val="24"/>
        </w:rPr>
        <w:t>lhůtě splatnosti</w:t>
      </w:r>
      <w:r w:rsidRPr="00AC6999">
        <w:rPr>
          <w:rFonts w:ascii="Times New Roman" w:hAnsi="Times New Roman" w:cs="Times New Roman"/>
          <w:sz w:val="24"/>
          <w:szCs w:val="24"/>
        </w:rPr>
        <w:t xml:space="preserve"> je </w:t>
      </w:r>
      <w:r w:rsidR="00A23F96" w:rsidRPr="00AC6999">
        <w:rPr>
          <w:rFonts w:ascii="Times New Roman" w:hAnsi="Times New Roman" w:cs="Times New Roman"/>
          <w:sz w:val="24"/>
          <w:szCs w:val="24"/>
        </w:rPr>
        <w:t>Z</w:t>
      </w:r>
      <w:r w:rsidR="00843EF5" w:rsidRPr="00AC6999">
        <w:rPr>
          <w:rFonts w:ascii="Times New Roman" w:hAnsi="Times New Roman" w:cs="Times New Roman"/>
          <w:sz w:val="24"/>
          <w:szCs w:val="24"/>
        </w:rPr>
        <w:t xml:space="preserve">hotovitel oprávněn požadovat </w:t>
      </w:r>
      <w:r w:rsidRPr="00AC6999">
        <w:rPr>
          <w:rFonts w:ascii="Times New Roman" w:hAnsi="Times New Roman" w:cs="Times New Roman"/>
          <w:sz w:val="24"/>
          <w:szCs w:val="24"/>
        </w:rPr>
        <w:t xml:space="preserve">po Objednateli </w:t>
      </w:r>
      <w:r w:rsidR="00843EF5" w:rsidRPr="00AC6999">
        <w:rPr>
          <w:rFonts w:ascii="Times New Roman" w:hAnsi="Times New Roman" w:cs="Times New Roman"/>
          <w:sz w:val="24"/>
          <w:szCs w:val="24"/>
        </w:rPr>
        <w:t xml:space="preserve">zaplacení </w:t>
      </w:r>
      <w:r w:rsidR="00F63FE9" w:rsidRPr="00AC6999">
        <w:rPr>
          <w:rFonts w:ascii="Times New Roman" w:hAnsi="Times New Roman" w:cs="Times New Roman"/>
          <w:sz w:val="24"/>
          <w:szCs w:val="24"/>
        </w:rPr>
        <w:t xml:space="preserve">smluvní pokuty </w:t>
      </w:r>
      <w:r w:rsidR="00843EF5" w:rsidRPr="00AC6999">
        <w:rPr>
          <w:rFonts w:ascii="Times New Roman" w:hAnsi="Times New Roman" w:cs="Times New Roman"/>
          <w:sz w:val="24"/>
          <w:szCs w:val="24"/>
        </w:rPr>
        <w:t xml:space="preserve">ve výši </w:t>
      </w:r>
      <w:r w:rsidR="005E137F" w:rsidRPr="00AC6999">
        <w:rPr>
          <w:rFonts w:ascii="Times New Roman" w:hAnsi="Times New Roman" w:cs="Times New Roman"/>
          <w:sz w:val="24"/>
          <w:szCs w:val="24"/>
        </w:rPr>
        <w:t>0,0</w:t>
      </w:r>
      <w:r w:rsidR="00F63FE9" w:rsidRPr="00AC6999">
        <w:rPr>
          <w:rFonts w:ascii="Times New Roman" w:hAnsi="Times New Roman" w:cs="Times New Roman"/>
          <w:sz w:val="24"/>
          <w:szCs w:val="24"/>
        </w:rPr>
        <w:t>5</w:t>
      </w:r>
      <w:r w:rsidR="005E137F" w:rsidRPr="00AC6999">
        <w:rPr>
          <w:rFonts w:ascii="Times New Roman" w:hAnsi="Times New Roman" w:cs="Times New Roman"/>
          <w:sz w:val="24"/>
          <w:szCs w:val="24"/>
        </w:rPr>
        <w:t>% z dlužné částky</w:t>
      </w:r>
      <w:r w:rsidR="00F63FE9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843EF5" w:rsidRPr="00AC6999">
        <w:rPr>
          <w:rFonts w:ascii="Times New Roman" w:hAnsi="Times New Roman" w:cs="Times New Roman"/>
          <w:sz w:val="24"/>
          <w:szCs w:val="24"/>
        </w:rPr>
        <w:t xml:space="preserve">za každý </w:t>
      </w:r>
      <w:r w:rsidR="00082B99" w:rsidRPr="00AC6999">
        <w:rPr>
          <w:rFonts w:ascii="Times New Roman" w:hAnsi="Times New Roman" w:cs="Times New Roman"/>
          <w:sz w:val="24"/>
          <w:szCs w:val="24"/>
        </w:rPr>
        <w:t xml:space="preserve">i </w:t>
      </w:r>
      <w:r w:rsidR="00843EF5" w:rsidRPr="00AC6999">
        <w:rPr>
          <w:rFonts w:ascii="Times New Roman" w:hAnsi="Times New Roman" w:cs="Times New Roman"/>
          <w:sz w:val="24"/>
          <w:szCs w:val="24"/>
        </w:rPr>
        <w:t>započatý den prodlení až do úplného zaplacení.</w:t>
      </w:r>
    </w:p>
    <w:p w14:paraId="56F41A25" w14:textId="0B30AD49" w:rsidR="00082B99" w:rsidRPr="00AC6999" w:rsidRDefault="00082B99" w:rsidP="00082B99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Objednatel je oprávněn účtovat Zhotoviteli za prodlení s odstraněním vady či nedodělku Díla ve stanovené lhůtě 10 pracovních dnů, smluvní pokutu ve výši 500, - Kč (slovy: pět set korun českých) za každou vadu či nedodělek a každý i započatý den prodlení.</w:t>
      </w:r>
    </w:p>
    <w:p w14:paraId="36192439" w14:textId="7E4FB9DD" w:rsidR="00843EF5" w:rsidRPr="00AC6999" w:rsidRDefault="00082B99" w:rsidP="00A23F96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Smluvní pokuta je splatná vždy do 10 kalendářních dnů od písemného uplatnění vůči příslušné Smluvní straně. Uplatnění nároku na smluvní pokutu nevylučuje nárok na náhradu škody z téhož důvodu. Ustanovení § 2050 občanského zákoníku se nepoužije.</w:t>
      </w:r>
    </w:p>
    <w:p w14:paraId="03C887C5" w14:textId="77777777" w:rsidR="00843EF5" w:rsidRPr="00AC6999" w:rsidRDefault="00843EF5" w:rsidP="00843EF5">
      <w:pPr>
        <w:rPr>
          <w:rFonts w:ascii="Times New Roman" w:hAnsi="Times New Roman" w:cs="Times New Roman"/>
          <w:sz w:val="24"/>
          <w:szCs w:val="24"/>
        </w:rPr>
      </w:pPr>
    </w:p>
    <w:p w14:paraId="3F0D379B" w14:textId="77777777" w:rsidR="00A23F96" w:rsidRPr="00AC6999" w:rsidRDefault="00A23F96" w:rsidP="00A23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VIII.</w:t>
      </w:r>
    </w:p>
    <w:p w14:paraId="791B0122" w14:textId="19F231FF" w:rsidR="00843EF5" w:rsidRPr="00AC6999" w:rsidRDefault="00E81D08" w:rsidP="00A23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14:paraId="642D263B" w14:textId="232EDCEA" w:rsidR="00843EF5" w:rsidRPr="00AC6999" w:rsidRDefault="00843EF5" w:rsidP="00A23F96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Objednatel se zavazuje, že po dobu </w:t>
      </w:r>
      <w:r w:rsidR="00F63FE9" w:rsidRPr="00AC6999">
        <w:rPr>
          <w:rFonts w:ascii="Times New Roman" w:hAnsi="Times New Roman" w:cs="Times New Roman"/>
          <w:sz w:val="24"/>
          <w:szCs w:val="24"/>
        </w:rPr>
        <w:t>provádění D</w:t>
      </w:r>
      <w:r w:rsidRPr="00AC6999">
        <w:rPr>
          <w:rFonts w:ascii="Times New Roman" w:hAnsi="Times New Roman" w:cs="Times New Roman"/>
          <w:sz w:val="24"/>
          <w:szCs w:val="24"/>
        </w:rPr>
        <w:t xml:space="preserve">íla poskytne </w:t>
      </w:r>
      <w:r w:rsidR="00A23F96" w:rsidRPr="00AC6999">
        <w:rPr>
          <w:rFonts w:ascii="Times New Roman" w:hAnsi="Times New Roman" w:cs="Times New Roman"/>
          <w:sz w:val="24"/>
          <w:szCs w:val="24"/>
        </w:rPr>
        <w:t>Z</w:t>
      </w:r>
      <w:r w:rsidRPr="00AC6999">
        <w:rPr>
          <w:rFonts w:ascii="Times New Roman" w:hAnsi="Times New Roman" w:cs="Times New Roman"/>
          <w:sz w:val="24"/>
          <w:szCs w:val="24"/>
        </w:rPr>
        <w:t>hotovitel</w:t>
      </w:r>
      <w:r w:rsidR="001E1B52" w:rsidRPr="00AC6999">
        <w:rPr>
          <w:rFonts w:ascii="Times New Roman" w:hAnsi="Times New Roman" w:cs="Times New Roman"/>
          <w:sz w:val="24"/>
          <w:szCs w:val="24"/>
        </w:rPr>
        <w:t>i</w:t>
      </w:r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F63FE9" w:rsidRPr="00AC6999">
        <w:rPr>
          <w:rFonts w:ascii="Times New Roman" w:hAnsi="Times New Roman" w:cs="Times New Roman"/>
          <w:sz w:val="24"/>
          <w:szCs w:val="24"/>
        </w:rPr>
        <w:t>přiměřenou</w:t>
      </w:r>
      <w:r w:rsidRPr="00AC6999">
        <w:rPr>
          <w:rFonts w:ascii="Times New Roman" w:hAnsi="Times New Roman" w:cs="Times New Roman"/>
          <w:sz w:val="24"/>
          <w:szCs w:val="24"/>
        </w:rPr>
        <w:t xml:space="preserve"> součinnost spočívající zejména v</w:t>
      </w:r>
      <w:r w:rsidR="00FC3EEC" w:rsidRPr="00AC6999">
        <w:rPr>
          <w:rFonts w:ascii="Times New Roman" w:hAnsi="Times New Roman" w:cs="Times New Roman"/>
          <w:sz w:val="24"/>
          <w:szCs w:val="24"/>
        </w:rPr>
        <w:t> ad hoc konzultacích a rozhodnutích v případech možného variantního přístupu k</w:t>
      </w:r>
      <w:r w:rsidR="00ED7087">
        <w:rPr>
          <w:rFonts w:ascii="Times New Roman" w:hAnsi="Times New Roman" w:cs="Times New Roman"/>
          <w:sz w:val="24"/>
          <w:szCs w:val="24"/>
        </w:rPr>
        <w:t> provádění Díla</w:t>
      </w:r>
      <w:r w:rsidR="00A23F96" w:rsidRPr="00AC6999">
        <w:rPr>
          <w:rFonts w:ascii="Times New Roman" w:hAnsi="Times New Roman" w:cs="Times New Roman"/>
          <w:sz w:val="24"/>
          <w:szCs w:val="24"/>
        </w:rPr>
        <w:t>.</w:t>
      </w:r>
      <w:r w:rsidR="00F63FE9" w:rsidRPr="00AC6999">
        <w:rPr>
          <w:rFonts w:ascii="Times New Roman" w:hAnsi="Times New Roman" w:cs="Times New Roman"/>
          <w:sz w:val="24"/>
          <w:szCs w:val="24"/>
        </w:rPr>
        <w:t xml:space="preserve"> Povinnost součinnosti Objednatele se nevztahuje na informace, které jsou </w:t>
      </w:r>
      <w:r w:rsidR="00FC3EEC" w:rsidRPr="00AC6999">
        <w:rPr>
          <w:rFonts w:ascii="Times New Roman" w:hAnsi="Times New Roman" w:cs="Times New Roman"/>
          <w:sz w:val="24"/>
          <w:szCs w:val="24"/>
        </w:rPr>
        <w:t xml:space="preserve">již </w:t>
      </w:r>
      <w:r w:rsidR="00F63FE9" w:rsidRPr="00AC6999">
        <w:rPr>
          <w:rFonts w:ascii="Times New Roman" w:hAnsi="Times New Roman" w:cs="Times New Roman"/>
          <w:sz w:val="24"/>
          <w:szCs w:val="24"/>
        </w:rPr>
        <w:t>obsaženy v </w:t>
      </w:r>
      <w:r w:rsidR="00F63FE9" w:rsidRPr="00AC6999">
        <w:rPr>
          <w:rFonts w:ascii="Times New Roman" w:hAnsi="Times New Roman" w:cs="Times New Roman"/>
          <w:b/>
          <w:sz w:val="24"/>
          <w:szCs w:val="24"/>
          <w:u w:val="single"/>
        </w:rPr>
        <w:t>příloze č. 2</w:t>
      </w:r>
      <w:r w:rsidR="00F63FE9" w:rsidRPr="00AC6999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3320814C" w14:textId="2374AA52" w:rsidR="00843EF5" w:rsidRPr="00AC6999" w:rsidRDefault="00843EF5" w:rsidP="00A23F96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Kontaktní</w:t>
      </w:r>
      <w:r w:rsidR="00FC3EEC" w:rsidRPr="00AC6999">
        <w:rPr>
          <w:rFonts w:ascii="Times New Roman" w:hAnsi="Times New Roman" w:cs="Times New Roman"/>
          <w:sz w:val="24"/>
          <w:szCs w:val="24"/>
        </w:rPr>
        <w:t>mi</w:t>
      </w:r>
      <w:r w:rsidRPr="00AC6999">
        <w:rPr>
          <w:rFonts w:ascii="Times New Roman" w:hAnsi="Times New Roman" w:cs="Times New Roman"/>
          <w:sz w:val="24"/>
          <w:szCs w:val="24"/>
        </w:rPr>
        <w:t xml:space="preserve"> osob</w:t>
      </w:r>
      <w:r w:rsidR="00FC3EEC" w:rsidRPr="00AC6999">
        <w:rPr>
          <w:rFonts w:ascii="Times New Roman" w:hAnsi="Times New Roman" w:cs="Times New Roman"/>
          <w:sz w:val="24"/>
          <w:szCs w:val="24"/>
        </w:rPr>
        <w:t>ami</w:t>
      </w:r>
      <w:r w:rsidRPr="00AC6999">
        <w:rPr>
          <w:rFonts w:ascii="Times New Roman" w:hAnsi="Times New Roman" w:cs="Times New Roman"/>
          <w:sz w:val="24"/>
          <w:szCs w:val="24"/>
        </w:rPr>
        <w:t xml:space="preserve"> za </w:t>
      </w:r>
      <w:r w:rsidR="00252BFB" w:rsidRPr="00AC6999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Pr="00AC6999">
        <w:rPr>
          <w:rFonts w:ascii="Times New Roman" w:hAnsi="Times New Roman" w:cs="Times New Roman"/>
          <w:sz w:val="24"/>
          <w:szCs w:val="24"/>
        </w:rPr>
        <w:t>j</w:t>
      </w:r>
      <w:r w:rsidR="00252BFB" w:rsidRPr="00AC6999">
        <w:rPr>
          <w:rFonts w:ascii="Times New Roman" w:hAnsi="Times New Roman" w:cs="Times New Roman"/>
          <w:sz w:val="24"/>
          <w:szCs w:val="24"/>
        </w:rPr>
        <w:t>sou</w:t>
      </w:r>
      <w:r w:rsidRPr="00AC6999">
        <w:rPr>
          <w:rFonts w:ascii="Times New Roman" w:hAnsi="Times New Roman" w:cs="Times New Roman"/>
          <w:sz w:val="24"/>
          <w:szCs w:val="24"/>
        </w:rPr>
        <w:t>:</w:t>
      </w:r>
    </w:p>
    <w:p w14:paraId="010D0E9D" w14:textId="63658D70" w:rsidR="00843EF5" w:rsidRPr="00AC6999" w:rsidRDefault="001C247A" w:rsidP="00A23F96">
      <w:pPr>
        <w:pStyle w:val="Odstavecseseznamem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objednatele: </w:t>
      </w:r>
      <w:r w:rsidR="007E432E">
        <w:rPr>
          <w:rFonts w:ascii="Times New Roman" w:hAnsi="Times New Roman" w:cs="Times New Roman"/>
          <w:sz w:val="24"/>
          <w:szCs w:val="24"/>
        </w:rPr>
        <w:t>Ing. Milan Řehák</w:t>
      </w:r>
      <w:r w:rsidR="001E1B52" w:rsidRPr="00AC6999">
        <w:rPr>
          <w:rFonts w:ascii="Times New Roman" w:hAnsi="Times New Roman" w:cs="Times New Roman"/>
          <w:sz w:val="24"/>
          <w:szCs w:val="24"/>
        </w:rPr>
        <w:t xml:space="preserve">, e-mail: </w:t>
      </w:r>
      <w:r w:rsidR="007E432E">
        <w:rPr>
          <w:rFonts w:ascii="Times New Roman" w:hAnsi="Times New Roman" w:cs="Times New Roman"/>
          <w:sz w:val="24"/>
          <w:szCs w:val="24"/>
        </w:rPr>
        <w:t>milan.rehak@praguecc.cz</w:t>
      </w:r>
      <w:r w:rsidR="001E1B52" w:rsidRPr="00AC6999">
        <w:rPr>
          <w:rFonts w:ascii="Times New Roman" w:hAnsi="Times New Roman" w:cs="Times New Roman"/>
          <w:sz w:val="24"/>
          <w:szCs w:val="24"/>
        </w:rPr>
        <w:t xml:space="preserve">, telefon </w:t>
      </w:r>
      <w:r w:rsidR="00BD681B" w:rsidRPr="00AC6999">
        <w:rPr>
          <w:rFonts w:ascii="Times New Roman" w:hAnsi="Times New Roman" w:cs="Times New Roman"/>
          <w:sz w:val="24"/>
          <w:szCs w:val="24"/>
        </w:rPr>
        <w:t>7</w:t>
      </w:r>
      <w:r w:rsidR="007E432E">
        <w:rPr>
          <w:rFonts w:ascii="Times New Roman" w:hAnsi="Times New Roman" w:cs="Times New Roman"/>
          <w:sz w:val="24"/>
          <w:szCs w:val="24"/>
        </w:rPr>
        <w:t>75 567 744</w:t>
      </w:r>
    </w:p>
    <w:p w14:paraId="1ADF9C85" w14:textId="46F60EAF" w:rsidR="00252BFB" w:rsidRPr="00AC6999" w:rsidRDefault="001C247A" w:rsidP="00A23F96">
      <w:pPr>
        <w:pStyle w:val="Odstavecseseznamem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4693">
        <w:rPr>
          <w:rFonts w:ascii="Times New Roman" w:hAnsi="Times New Roman" w:cs="Times New Roman"/>
          <w:sz w:val="24"/>
          <w:szCs w:val="24"/>
        </w:rPr>
        <w:t>Za zhotovitele</w:t>
      </w:r>
      <w:r w:rsidR="00814693" w:rsidRPr="00814693">
        <w:rPr>
          <w:rFonts w:ascii="Times New Roman" w:hAnsi="Times New Roman" w:cs="Times New Roman"/>
          <w:sz w:val="24"/>
          <w:szCs w:val="24"/>
        </w:rPr>
        <w:t xml:space="preserve">: </w:t>
      </w:r>
      <w:r w:rsidR="00F87CDD" w:rsidRPr="00F87CDD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EB5B3F" w:rsidRPr="00AC6999">
        <w:rPr>
          <w:rFonts w:ascii="Times New Roman" w:hAnsi="Times New Roman" w:cs="Times New Roman"/>
          <w:sz w:val="24"/>
          <w:szCs w:val="24"/>
        </w:rPr>
        <w:t xml:space="preserve">, </w:t>
      </w:r>
      <w:r w:rsidR="00252BFB" w:rsidRPr="00AC6999">
        <w:rPr>
          <w:rFonts w:ascii="Times New Roman" w:hAnsi="Times New Roman" w:cs="Times New Roman"/>
          <w:sz w:val="24"/>
          <w:szCs w:val="24"/>
        </w:rPr>
        <w:t xml:space="preserve">e-mail: </w:t>
      </w:r>
      <w:r w:rsidR="00194F71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252BFB" w:rsidRPr="00AC6999">
        <w:rPr>
          <w:rFonts w:ascii="Times New Roman" w:hAnsi="Times New Roman" w:cs="Times New Roman"/>
          <w:sz w:val="24"/>
          <w:szCs w:val="24"/>
        </w:rPr>
        <w:t xml:space="preserve">, telefon </w:t>
      </w:r>
      <w:r w:rsidR="00194F71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</w:p>
    <w:p w14:paraId="098DE8A2" w14:textId="3E1A30EF" w:rsidR="00FC3EEC" w:rsidRPr="00AC6999" w:rsidRDefault="00FC3EEC" w:rsidP="00A23F96">
      <w:pPr>
        <w:pStyle w:val="Odstavecseseznamem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lastRenderedPageBreak/>
        <w:t xml:space="preserve">Pro vyloučení pochybností nejsou </w:t>
      </w:r>
      <w:r w:rsidR="00E509AE" w:rsidRPr="00AC6999">
        <w:rPr>
          <w:rFonts w:ascii="Times New Roman" w:hAnsi="Times New Roman" w:cs="Times New Roman"/>
          <w:sz w:val="24"/>
          <w:szCs w:val="24"/>
        </w:rPr>
        <w:t>uvedené osoby oprávněny podepisovat právně závazné dokumenty (dodatky, akceptační protokoly, apod.).</w:t>
      </w:r>
    </w:p>
    <w:p w14:paraId="6CF653E1" w14:textId="42542794" w:rsidR="00843EF5" w:rsidRPr="00AC6999" w:rsidRDefault="00843EF5" w:rsidP="00A23F96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Smluvní strany se zavazují v rámci plnění této smlouvy dodržovat požadavky platných právních předpisů proti korupci</w:t>
      </w:r>
      <w:r w:rsidR="00E509AE" w:rsidRPr="00AC6999">
        <w:rPr>
          <w:rFonts w:ascii="Times New Roman" w:hAnsi="Times New Roman" w:cs="Times New Roman"/>
          <w:sz w:val="24"/>
          <w:szCs w:val="24"/>
        </w:rPr>
        <w:t>, jakož i Etického kodexu Objednatele,</w:t>
      </w:r>
      <w:r w:rsidRPr="00AC6999">
        <w:rPr>
          <w:rFonts w:ascii="Times New Roman" w:hAnsi="Times New Roman" w:cs="Times New Roman"/>
          <w:sz w:val="24"/>
          <w:szCs w:val="24"/>
        </w:rPr>
        <w:t xml:space="preserve"> a zdržet se jakýchkoli jednání, která by mohla být podle příslušných právních předpisů kvalifikována jako trestné činy úplatkářs</w:t>
      </w:r>
      <w:r w:rsidR="001E1B52" w:rsidRPr="00AC6999">
        <w:rPr>
          <w:rFonts w:ascii="Times New Roman" w:hAnsi="Times New Roman" w:cs="Times New Roman"/>
          <w:sz w:val="24"/>
          <w:szCs w:val="24"/>
        </w:rPr>
        <w:t>t</w:t>
      </w:r>
      <w:r w:rsidRPr="00AC6999">
        <w:rPr>
          <w:rFonts w:ascii="Times New Roman" w:hAnsi="Times New Roman" w:cs="Times New Roman"/>
          <w:sz w:val="24"/>
          <w:szCs w:val="24"/>
        </w:rPr>
        <w:t>ví, nebo způsobit takové porušení nebo trestní stíhání druhé smluvní strany, zejména nepožadovat, nepřijíma</w:t>
      </w:r>
      <w:r w:rsidR="001E1B52" w:rsidRPr="00AC6999">
        <w:rPr>
          <w:rFonts w:ascii="Times New Roman" w:hAnsi="Times New Roman" w:cs="Times New Roman"/>
          <w:sz w:val="24"/>
          <w:szCs w:val="24"/>
        </w:rPr>
        <w:t>t</w:t>
      </w:r>
      <w:r w:rsidRPr="00AC6999">
        <w:rPr>
          <w:rFonts w:ascii="Times New Roman" w:hAnsi="Times New Roman" w:cs="Times New Roman"/>
          <w:sz w:val="24"/>
          <w:szCs w:val="24"/>
        </w:rPr>
        <w:t>, nenabíze</w:t>
      </w:r>
      <w:r w:rsidR="001E1B52" w:rsidRPr="00AC6999">
        <w:rPr>
          <w:rFonts w:ascii="Times New Roman" w:hAnsi="Times New Roman" w:cs="Times New Roman"/>
          <w:sz w:val="24"/>
          <w:szCs w:val="24"/>
        </w:rPr>
        <w:t xml:space="preserve">t, </w:t>
      </w:r>
      <w:r w:rsidRPr="00AC6999">
        <w:rPr>
          <w:rFonts w:ascii="Times New Roman" w:hAnsi="Times New Roman" w:cs="Times New Roman"/>
          <w:sz w:val="24"/>
          <w:szCs w:val="24"/>
        </w:rPr>
        <w:t>neschvalovat, neslibovat a neposkytovat nezákonné platby přímo, prostřednictvím třetí strany nebo jako prostředník úplatky v peněžní nebo v jakékoli jiné formě, jakýmkoli fyzickým nebo právnickým osobám, zejména obchodním korporacím, orgánům státní správy a samosprávy, úředním osobám, zaměstnancům státních i nestátních organizací a jejich zástupcům.</w:t>
      </w:r>
    </w:p>
    <w:p w14:paraId="7F8CB79A" w14:textId="1395F0D7" w:rsidR="00064151" w:rsidRPr="00AC6999" w:rsidRDefault="00064151" w:rsidP="009E624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Zhotovitel se zavazuje mít v celém rozsahu předmětu plnění této Smlouvy, po celou dobu trvání této Smlouvy uzavřenu v postavení pojištěného pojistnou smlouvu s pojišťovnou na pojištění odpovědnosti za škody způsobené při výkonu činnosti dle této Smlouvy nebo platný pojistný certifikát minimálně ve výši </w:t>
      </w:r>
      <w:r w:rsidR="007E432E">
        <w:rPr>
          <w:rFonts w:ascii="Times New Roman" w:hAnsi="Times New Roman" w:cs="Times New Roman"/>
          <w:sz w:val="24"/>
          <w:szCs w:val="24"/>
        </w:rPr>
        <w:t>5</w:t>
      </w:r>
      <w:r w:rsidRPr="00AC6999">
        <w:rPr>
          <w:rFonts w:ascii="Times New Roman" w:hAnsi="Times New Roman" w:cs="Times New Roman"/>
          <w:sz w:val="24"/>
          <w:szCs w:val="24"/>
        </w:rPr>
        <w:t xml:space="preserve">.000.000, - Kč (slovy: </w:t>
      </w:r>
      <w:r w:rsidR="007E432E">
        <w:rPr>
          <w:rFonts w:ascii="Times New Roman" w:hAnsi="Times New Roman" w:cs="Times New Roman"/>
          <w:sz w:val="24"/>
          <w:szCs w:val="24"/>
        </w:rPr>
        <w:t>pět</w:t>
      </w:r>
      <w:r w:rsidRPr="00AC6999">
        <w:rPr>
          <w:rFonts w:ascii="Times New Roman" w:hAnsi="Times New Roman" w:cs="Times New Roman"/>
          <w:sz w:val="24"/>
          <w:szCs w:val="24"/>
        </w:rPr>
        <w:t xml:space="preserve"> milionů korun českých). Objednatel požaduje předložení pojistné smlouvy dle předchozí věty před podpisem této Smlouvy a dále kdykoliv po dobu jejího trvání do 5 pracovních dní ode dne doručení výzvy Zhotov</w:t>
      </w:r>
      <w:r w:rsidR="00B15554" w:rsidRPr="00AC6999">
        <w:rPr>
          <w:rFonts w:ascii="Times New Roman" w:hAnsi="Times New Roman" w:cs="Times New Roman"/>
          <w:sz w:val="24"/>
          <w:szCs w:val="24"/>
        </w:rPr>
        <w:t>iteli</w:t>
      </w:r>
      <w:r w:rsidRPr="00AC6999">
        <w:rPr>
          <w:rFonts w:ascii="Times New Roman" w:hAnsi="Times New Roman" w:cs="Times New Roman"/>
          <w:sz w:val="24"/>
          <w:szCs w:val="24"/>
        </w:rPr>
        <w:t xml:space="preserve">. Sjednané pojištění musí být platné po celou dobu trvání Smlouvy. Pojistná smlouva nebo pojistný certifikát je součástí této smlouvy jako </w:t>
      </w:r>
      <w:r w:rsidRPr="002076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Přílohy č. </w:t>
      </w:r>
      <w:r w:rsidR="00BD681B" w:rsidRPr="002076C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C6999">
        <w:rPr>
          <w:rFonts w:ascii="Times New Roman" w:hAnsi="Times New Roman" w:cs="Times New Roman"/>
          <w:sz w:val="24"/>
          <w:szCs w:val="24"/>
        </w:rPr>
        <w:t xml:space="preserve"> Pojistná smlouva/certifikát.</w:t>
      </w:r>
    </w:p>
    <w:p w14:paraId="40FCDD72" w14:textId="77777777" w:rsidR="00843EF5" w:rsidRPr="00AC6999" w:rsidRDefault="00843EF5" w:rsidP="00843EF5">
      <w:pPr>
        <w:rPr>
          <w:rFonts w:ascii="Times New Roman" w:hAnsi="Times New Roman" w:cs="Times New Roman"/>
          <w:sz w:val="24"/>
          <w:szCs w:val="24"/>
        </w:rPr>
      </w:pPr>
    </w:p>
    <w:p w14:paraId="3FC8236C" w14:textId="77777777" w:rsidR="001E1B52" w:rsidRPr="00AC6999" w:rsidRDefault="001E1B52" w:rsidP="001E1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IX.</w:t>
      </w:r>
    </w:p>
    <w:p w14:paraId="7C03CB3C" w14:textId="77777777" w:rsidR="001E1B52" w:rsidRPr="00AC6999" w:rsidRDefault="001E1B52" w:rsidP="001E1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Mlčenlivost</w:t>
      </w:r>
    </w:p>
    <w:p w14:paraId="55BD0493" w14:textId="3F6FFF42" w:rsidR="001E1B52" w:rsidRPr="00AC6999" w:rsidRDefault="00843EF5" w:rsidP="001E1B5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Zhotovitel se zavazuje zachovávat mlčenlivost ve vztahu ke všem informacím a skutečnoste</w:t>
      </w:r>
      <w:r w:rsidR="001E1B52" w:rsidRPr="00AC6999">
        <w:rPr>
          <w:rFonts w:ascii="Times New Roman" w:hAnsi="Times New Roman" w:cs="Times New Roman"/>
          <w:sz w:val="24"/>
          <w:szCs w:val="24"/>
        </w:rPr>
        <w:t xml:space="preserve">m, </w:t>
      </w:r>
      <w:r w:rsidRPr="00AC6999">
        <w:rPr>
          <w:rFonts w:ascii="Times New Roman" w:hAnsi="Times New Roman" w:cs="Times New Roman"/>
          <w:sz w:val="24"/>
          <w:szCs w:val="24"/>
        </w:rPr>
        <w:t xml:space="preserve">které se dozví o </w:t>
      </w:r>
      <w:r w:rsidR="00252BFB" w:rsidRPr="00AC6999">
        <w:rPr>
          <w:rFonts w:ascii="Times New Roman" w:hAnsi="Times New Roman" w:cs="Times New Roman"/>
          <w:sz w:val="24"/>
          <w:szCs w:val="24"/>
        </w:rPr>
        <w:t xml:space="preserve">Objednateli a jeho podnikatelské činnosti </w:t>
      </w:r>
      <w:r w:rsidRPr="00AC6999">
        <w:rPr>
          <w:rFonts w:ascii="Times New Roman" w:hAnsi="Times New Roman" w:cs="Times New Roman"/>
          <w:sz w:val="24"/>
          <w:szCs w:val="24"/>
        </w:rPr>
        <w:t xml:space="preserve">v souvislosti s uzavřením a plněním </w:t>
      </w:r>
      <w:r w:rsidR="00E509AE" w:rsidRPr="00AC6999">
        <w:rPr>
          <w:rFonts w:ascii="Times New Roman" w:hAnsi="Times New Roman" w:cs="Times New Roman"/>
          <w:sz w:val="24"/>
          <w:szCs w:val="24"/>
        </w:rPr>
        <w:t xml:space="preserve">této </w:t>
      </w:r>
      <w:r w:rsidRPr="00AC6999">
        <w:rPr>
          <w:rFonts w:ascii="Times New Roman" w:hAnsi="Times New Roman" w:cs="Times New Roman"/>
          <w:sz w:val="24"/>
          <w:szCs w:val="24"/>
        </w:rPr>
        <w:t>smlouvy</w:t>
      </w:r>
      <w:r w:rsidR="001E1B52" w:rsidRPr="00AC6999">
        <w:rPr>
          <w:rFonts w:ascii="Times New Roman" w:hAnsi="Times New Roman" w:cs="Times New Roman"/>
          <w:sz w:val="24"/>
          <w:szCs w:val="24"/>
        </w:rPr>
        <w:t xml:space="preserve">, </w:t>
      </w:r>
      <w:r w:rsidRPr="00AC6999">
        <w:rPr>
          <w:rFonts w:ascii="Times New Roman" w:hAnsi="Times New Roman" w:cs="Times New Roman"/>
          <w:sz w:val="24"/>
          <w:szCs w:val="24"/>
        </w:rPr>
        <w:t xml:space="preserve">pokud tyto informace mají povahu </w:t>
      </w:r>
      <w:r w:rsidR="0083778D">
        <w:rPr>
          <w:rFonts w:ascii="Times New Roman" w:hAnsi="Times New Roman" w:cs="Times New Roman"/>
          <w:sz w:val="24"/>
          <w:szCs w:val="24"/>
        </w:rPr>
        <w:t>chráněných informací. Objednatel</w:t>
      </w:r>
      <w:r w:rsidR="0083778D" w:rsidRPr="009D480F">
        <w:rPr>
          <w:rFonts w:ascii="Times New Roman" w:hAnsi="Times New Roman" w:cs="Times New Roman"/>
          <w:sz w:val="24"/>
          <w:szCs w:val="24"/>
        </w:rPr>
        <w:t xml:space="preserve"> považuje za chráněné informace dle tohoto ustanovení obchodní tajemství společnosti, osobní údaje a důvěrné informace, které jsou jako důvěrné označené, popř. výslovně sdělené</w:t>
      </w:r>
      <w:r w:rsidR="0083778D">
        <w:rPr>
          <w:rFonts w:ascii="Times New Roman" w:hAnsi="Times New Roman" w:cs="Times New Roman"/>
          <w:sz w:val="24"/>
          <w:szCs w:val="24"/>
        </w:rPr>
        <w:t>.</w:t>
      </w:r>
    </w:p>
    <w:p w14:paraId="4E49CB12" w14:textId="77777777" w:rsidR="0083778D" w:rsidRDefault="0083778D" w:rsidP="0083778D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480F">
        <w:rPr>
          <w:rFonts w:ascii="Times New Roman" w:hAnsi="Times New Roman" w:cs="Times New Roman"/>
          <w:sz w:val="24"/>
          <w:szCs w:val="24"/>
        </w:rPr>
        <w:t>Povinnost zachovávat mlčenlivost znamená zejména povinnost zdržet se jakéhokoliv jednání, kterým by chráněné informace byly sděleny nebo zpřístupněny třetí osobě nebo by byly využity v rozporu s jejich účelem pro vlastní potřeby nebo pro potřeby třetí osoby, případně by bylo umožněno třetí osobě jakékoliv využití těchto chráněných informací.</w:t>
      </w:r>
    </w:p>
    <w:p w14:paraId="4F65620E" w14:textId="23229513" w:rsidR="00843EF5" w:rsidRPr="00AC6999" w:rsidRDefault="00843EF5" w:rsidP="001E1B5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Zhotovitel se též zavazuje nevyužít informace podle </w:t>
      </w:r>
      <w:r w:rsidR="001E1B52" w:rsidRPr="00AC6999">
        <w:rPr>
          <w:rFonts w:ascii="Times New Roman" w:hAnsi="Times New Roman" w:cs="Times New Roman"/>
          <w:sz w:val="24"/>
          <w:szCs w:val="24"/>
        </w:rPr>
        <w:t xml:space="preserve">předchozího odstavce </w:t>
      </w:r>
      <w:r w:rsidRPr="00AC6999">
        <w:rPr>
          <w:rFonts w:ascii="Times New Roman" w:hAnsi="Times New Roman" w:cs="Times New Roman"/>
          <w:sz w:val="24"/>
          <w:szCs w:val="24"/>
        </w:rPr>
        <w:t>ve svůj prospěch nebo ve prospěch třetích osob v r</w:t>
      </w:r>
      <w:r w:rsidR="00E509AE" w:rsidRPr="00AC6999">
        <w:rPr>
          <w:rFonts w:ascii="Times New Roman" w:hAnsi="Times New Roman" w:cs="Times New Roman"/>
          <w:sz w:val="24"/>
          <w:szCs w:val="24"/>
        </w:rPr>
        <w:t>ozporu s účelem jejich předání.</w:t>
      </w:r>
    </w:p>
    <w:p w14:paraId="7F6F8714" w14:textId="74359520" w:rsidR="00843EF5" w:rsidRPr="00AC6999" w:rsidRDefault="00843EF5" w:rsidP="001E1B5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Zhotovitel se zavazuje, že nebude neoprávněně </w:t>
      </w:r>
      <w:r w:rsidR="001E1B52" w:rsidRPr="00AC6999">
        <w:rPr>
          <w:rFonts w:ascii="Times New Roman" w:hAnsi="Times New Roman" w:cs="Times New Roman"/>
          <w:sz w:val="24"/>
          <w:szCs w:val="24"/>
        </w:rPr>
        <w:t xml:space="preserve">pořizovat kopie </w:t>
      </w:r>
      <w:r w:rsidRPr="00AC6999">
        <w:rPr>
          <w:rFonts w:ascii="Times New Roman" w:hAnsi="Times New Roman" w:cs="Times New Roman"/>
          <w:sz w:val="24"/>
          <w:szCs w:val="24"/>
        </w:rPr>
        <w:t>informací či jiné záznamy a nebude zjišťovat informace, které nejsou nezbytně nutné ke splnění povinností vyplývajících z této smlouvy.</w:t>
      </w:r>
    </w:p>
    <w:p w14:paraId="65817435" w14:textId="77777777" w:rsidR="00082B99" w:rsidRPr="00AC6999" w:rsidRDefault="00E509AE" w:rsidP="00082B99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Povinnost mlčenlivosti trvá po dobu pěti (5) let od ukončení této smlouvy, natrvalo pak v případě obchodního tajemství.</w:t>
      </w:r>
      <w:r w:rsidR="00082B99" w:rsidRPr="00AC6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C205C" w14:textId="1DC3397F" w:rsidR="00082B99" w:rsidRPr="00AC6999" w:rsidRDefault="00082B99" w:rsidP="00082B99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Smluvní strany se zavazují chránit osobní údaje. Pokud se Smluvní strany v rámci plnění dle této Smlouvy dostanou do kontaktu s osobními údaji, jsou povinny je ochraňovat a nakládat s nimi plně v souladu s příslušnými právními předpisy, a to i po ukončení této Smlouvy. Smluvní strany se dohodly, že jakékoli zpracování osobních údajů v režimu tohoto smluvního vztahu bude prováděno v souladu s požadavky nařízení Evropského </w:t>
      </w:r>
      <w:r w:rsidRPr="00AC6999">
        <w:rPr>
          <w:rFonts w:ascii="Times New Roman" w:hAnsi="Times New Roman" w:cs="Times New Roman"/>
          <w:sz w:val="24"/>
          <w:szCs w:val="24"/>
        </w:rPr>
        <w:lastRenderedPageBreak/>
        <w:t xml:space="preserve">parlamentu a Rady (EU) 2016/679 ze dne 27. dubna 2016 o ochraně fyzických osob v souvislosti se zpracováním osobních údajů a o volném pohybu těchto údajů a o zrušení směrnice 95/46/ES (obecné nařízení o ochraně osobních údajů) a dále prováděcích předpisů na národní úrovni. </w:t>
      </w:r>
    </w:p>
    <w:p w14:paraId="30526F8B" w14:textId="77777777" w:rsidR="00082B99" w:rsidRPr="00AC6999" w:rsidRDefault="00082B99" w:rsidP="00082B99">
      <w:pPr>
        <w:pStyle w:val="Odstavecseseznamem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95D41B" w14:textId="23910A5D" w:rsidR="00694B26" w:rsidRPr="00AC6999" w:rsidRDefault="00694B26" w:rsidP="006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X.</w:t>
      </w:r>
    </w:p>
    <w:p w14:paraId="35F6F171" w14:textId="77777777" w:rsidR="00694B26" w:rsidRPr="00AC6999" w:rsidRDefault="00694B26" w:rsidP="006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5CA692D6" w14:textId="77777777" w:rsidR="00843EF5" w:rsidRPr="00AC6999" w:rsidRDefault="00843EF5" w:rsidP="00694B26">
      <w:pPr>
        <w:pStyle w:val="Odstavecseseznamem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Tuto smlouvu lze ukončit písemnou dohodou smluvních stran.</w:t>
      </w:r>
    </w:p>
    <w:p w14:paraId="2F9429CE" w14:textId="77777777" w:rsidR="00082B99" w:rsidRPr="00AC6999" w:rsidRDefault="00082B99" w:rsidP="00082B99">
      <w:pPr>
        <w:pStyle w:val="Odstavecseseznamem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Smluvní strany jsou dále oprávněny bez zbytečného odkladu od této smlouvy odstoupit v případě porušení Smlouvy podstatným způsobem v režimu ustanovení § 2002 občanského zákoníku.</w:t>
      </w:r>
    </w:p>
    <w:p w14:paraId="621486AC" w14:textId="77777777" w:rsidR="00082B99" w:rsidRPr="00AC6999" w:rsidRDefault="00082B99" w:rsidP="00082B99">
      <w:pPr>
        <w:pStyle w:val="Odstavecseseznamem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Objednatel je oprávněn odstoupit od této smlouvy, a podstatným porušením povinností na straně Zhotovitele je situace, kdy okolnosti realizace Díla nasvědčují tomu, že Zhotovitel nedodá Dílo v požadované kvalitě a/nebo nedodá Dílo včas a situace, Objednatel je dále oprávněn odstoupit od této smlouvy s okamžitou účinností, pokud je vůči Zhotoviteli zahájeno insolvenční řízení, exekuční řízení, trestní řízení nebo stane-li se nespolehlivým plátcem DPH ve smyslu zákona o DPH.</w:t>
      </w:r>
    </w:p>
    <w:p w14:paraId="487F4F39" w14:textId="77777777" w:rsidR="00082B99" w:rsidRPr="00AC6999" w:rsidRDefault="00082B99" w:rsidP="00082B99">
      <w:pPr>
        <w:pStyle w:val="Odstavecseseznamem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Účinky každého odstoupení od Smlouvy nastávají okamžikem doručení písemného projevu vůle odstoupit od této Smlouvy druhé Smluvní straně. Odstoupení od Smlouvy se nedotýká nároku na náhradu škody a/nebo úhradu smluvní pokuty.</w:t>
      </w:r>
    </w:p>
    <w:p w14:paraId="3D789233" w14:textId="77777777" w:rsidR="00B15554" w:rsidRPr="00AC6999" w:rsidRDefault="00B15554" w:rsidP="00843EF5">
      <w:pPr>
        <w:rPr>
          <w:rFonts w:ascii="Times New Roman" w:hAnsi="Times New Roman" w:cs="Times New Roman"/>
          <w:sz w:val="24"/>
          <w:szCs w:val="24"/>
        </w:rPr>
      </w:pPr>
    </w:p>
    <w:p w14:paraId="41B836B7" w14:textId="1DFC98C2" w:rsidR="00694B26" w:rsidRPr="00AC6999" w:rsidRDefault="00694B26" w:rsidP="006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XI.</w:t>
      </w:r>
    </w:p>
    <w:p w14:paraId="0B37E11B" w14:textId="77777777" w:rsidR="00843EF5" w:rsidRPr="00AC6999" w:rsidRDefault="00843EF5" w:rsidP="006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5B28DC54" w14:textId="526BF45B" w:rsidR="005C1F6C" w:rsidRPr="00AC6999" w:rsidRDefault="00082B99" w:rsidP="005C1F6C">
      <w:pPr>
        <w:pStyle w:val="Odstavecseseznamem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Tato smlouva se řídí českým právem, zejména příslušnými ustanoveními občanského zákoníku</w:t>
      </w:r>
      <w:r w:rsidR="005C1F6C" w:rsidRPr="00AC6999">
        <w:rPr>
          <w:rFonts w:ascii="Times New Roman" w:hAnsi="Times New Roman" w:cs="Times New Roman"/>
          <w:sz w:val="24"/>
          <w:szCs w:val="24"/>
        </w:rPr>
        <w:t>.</w:t>
      </w:r>
    </w:p>
    <w:p w14:paraId="2ADCF4C4" w14:textId="77777777" w:rsidR="00B73A05" w:rsidRDefault="00B73A05" w:rsidP="00B73A05">
      <w:pPr>
        <w:pStyle w:val="Odstavecseseznamem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4764922"/>
      <w:r w:rsidRPr="005D0BA6">
        <w:rPr>
          <w:rFonts w:ascii="Times New Roman" w:hAnsi="Times New Roman" w:cs="Times New Roman"/>
          <w:sz w:val="24"/>
          <w:szCs w:val="24"/>
        </w:rPr>
        <w:t>Tato smlouva je platná dnem podpisu oběma smluvními stranami a účinnosti dnem uveřejnění v Registru smluv dle zákona č. 340/2015 Sb., o zvláštních podmínkách účinnosti některých smluv, uveřejňování těchto smluv a o registru smluv, v platném znění (dále jen „zákon oč. 340/2015 Sb.“). Zodpovědnost za uveřejnění této Smlouvy má Objednatel. Obě Smluvní strany berou na vědomí, že nebudou zveřejněny pouze ty informace, které nelze poskytnout podle předpisů upravujících svobodný přístup k informacím. Považuje-li Zhotovitel některé informace uvedené v této Smlouvě za informace, které nemohou nebo nemají být zveřejněny v registru smluv dle zákona č. 340/2015 Sb., je povinen na to Objednatele současně s uzavřením této Smlouvy písemně upozornit.</w:t>
      </w:r>
    </w:p>
    <w:p w14:paraId="79A6C31D" w14:textId="77777777" w:rsidR="00B73A05" w:rsidRDefault="00B73A05" w:rsidP="00B73A05">
      <w:pPr>
        <w:pStyle w:val="Odstavecseseznamem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0BA6">
        <w:rPr>
          <w:rFonts w:ascii="Times New Roman" w:hAnsi="Times New Roman" w:cs="Times New Roman"/>
          <w:sz w:val="24"/>
          <w:szCs w:val="24"/>
        </w:rPr>
        <w:t>Smluvní strany s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5D0BA6">
        <w:rPr>
          <w:rFonts w:ascii="Times New Roman" w:hAnsi="Times New Roman" w:cs="Times New Roman"/>
          <w:sz w:val="24"/>
          <w:szCs w:val="24"/>
        </w:rPr>
        <w:t xml:space="preserve">veřejněním v registru smluv souhlasí. Objednatel se současně zavazuje informovat Zhotovitele o provedení registrace tak, že zašle Zhotoviteli kopii potvrzení správce registru smluv o zveřejnění smlouvy bez zbytečného odkladu poté, kdy sám obdrží potvrzení, popř. již v průvodním formuláři vyplní příslušnou kolonku s ID datové schránky Zhotovitele (v takovém případě potvrzení od správce registru smluv o provedení registrace smlouvy obdrží obě Smluvní strany zároveň).  </w:t>
      </w:r>
      <w:bookmarkEnd w:id="1"/>
    </w:p>
    <w:p w14:paraId="6E999640" w14:textId="334B2B1D" w:rsidR="005C1F6C" w:rsidRPr="00AC6999" w:rsidRDefault="005C1F6C" w:rsidP="005C1F6C">
      <w:pPr>
        <w:pStyle w:val="Odstavecseseznamem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Tato smlouva může být měněna či doplňována pouze písemn</w:t>
      </w:r>
      <w:r w:rsidR="00082B99" w:rsidRPr="00AC6999">
        <w:rPr>
          <w:rFonts w:ascii="Times New Roman" w:hAnsi="Times New Roman" w:cs="Times New Roman"/>
          <w:sz w:val="24"/>
          <w:szCs w:val="24"/>
        </w:rPr>
        <w:t>ými vzestupně číslovanými dodatky</w:t>
      </w:r>
      <w:r w:rsidRPr="00AC6999">
        <w:rPr>
          <w:rFonts w:ascii="Times New Roman" w:hAnsi="Times New Roman" w:cs="Times New Roman"/>
          <w:sz w:val="24"/>
          <w:szCs w:val="24"/>
        </w:rPr>
        <w:t>.</w:t>
      </w:r>
    </w:p>
    <w:p w14:paraId="31693EBE" w14:textId="77777777" w:rsidR="005C1F6C" w:rsidRPr="00AC6999" w:rsidRDefault="005C1F6C" w:rsidP="005C1F6C">
      <w:pPr>
        <w:pStyle w:val="Odstavecseseznamem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Smluvní strany se dohodly na místní příslušnosti Obvodního soudu pro Prahu 1 pro řešení sporů vyplývajících z této smlouvy.</w:t>
      </w:r>
    </w:p>
    <w:p w14:paraId="642FCC14" w14:textId="77777777" w:rsidR="00386E69" w:rsidRDefault="00386E69" w:rsidP="00386E69">
      <w:pPr>
        <w:pStyle w:val="Odstavecseseznamem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F9">
        <w:rPr>
          <w:rFonts w:ascii="Times New Roman" w:hAnsi="Times New Roman" w:cs="Times New Roman"/>
          <w:sz w:val="24"/>
          <w:szCs w:val="24"/>
        </w:rPr>
        <w:lastRenderedPageBreak/>
        <w:t>Smlouva je vyhotovena v elektronické podobě v 1 vyhotovení v českém jazyce s elektronickými podpisy obou Smluvních stran v souladu se zákonem č. 297/2016 Sb., o službách vytvářejících důvěru pro elektronické transakce, ve znění pozdějších předpisů. Důvěryhodné kontaktní údaje pro účely elektronického podepisování jsou:</w:t>
      </w:r>
    </w:p>
    <w:p w14:paraId="5F6338F7" w14:textId="33287F5E" w:rsidR="00386E69" w:rsidRDefault="00386E69" w:rsidP="00386E69">
      <w:pPr>
        <w:pStyle w:val="Odstavecseseznamem"/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</w:t>
      </w:r>
      <w:r w:rsidR="0064168D">
        <w:rPr>
          <w:rFonts w:ascii="Times New Roman" w:hAnsi="Times New Roman" w:cs="Times New Roman"/>
          <w:sz w:val="24"/>
          <w:szCs w:val="24"/>
        </w:rPr>
        <w:t>:</w:t>
      </w:r>
      <w:r w:rsidR="0064168D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64168D" w:rsidRPr="006C1B1D">
          <w:rPr>
            <w:rStyle w:val="Hypertextovodkaz"/>
            <w:rFonts w:ascii="Times New Roman" w:hAnsi="Times New Roman" w:cs="Times New Roman"/>
            <w:sz w:val="24"/>
            <w:szCs w:val="24"/>
          </w:rPr>
          <w:t>podatelna@praguecc.cz</w:t>
        </w:r>
      </w:hyperlink>
    </w:p>
    <w:p w14:paraId="63EBBC6A" w14:textId="3AFD106A" w:rsidR="0064168D" w:rsidRPr="0064168D" w:rsidRDefault="0064168D" w:rsidP="00386E69">
      <w:pPr>
        <w:pStyle w:val="Odstavecseseznamem"/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Za Zhotovitele:</w:t>
      </w:r>
      <w:r>
        <w:rPr>
          <w:rFonts w:ascii="Times New Roman" w:hAnsi="Times New Roman" w:cs="Times New Roman"/>
          <w:sz w:val="24"/>
          <w:szCs w:val="24"/>
        </w:rPr>
        <w:tab/>
      </w:r>
      <w:r w:rsidR="00C36709" w:rsidRPr="00C36709">
        <w:rPr>
          <w:rFonts w:ascii="Times New Roman" w:hAnsi="Times New Roman" w:cs="Times New Roman"/>
          <w:sz w:val="24"/>
          <w:szCs w:val="24"/>
        </w:rPr>
        <w:t>[•]</w:t>
      </w:r>
    </w:p>
    <w:p w14:paraId="509D7017" w14:textId="77777777" w:rsidR="00386E69" w:rsidRPr="00B328F9" w:rsidRDefault="00386E69" w:rsidP="00386E69">
      <w:pPr>
        <w:pStyle w:val="Odstavecseseznamem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2F7B26" w14:textId="7BE4B7C4" w:rsidR="00A314A0" w:rsidRPr="00AC6999" w:rsidRDefault="00843EF5" w:rsidP="00A314A0">
      <w:pPr>
        <w:pStyle w:val="Odstavecseseznamem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Přílohy, které jsou nedílnou součástí </w:t>
      </w:r>
      <w:r w:rsidR="0054087E" w:rsidRPr="00AC6999">
        <w:rPr>
          <w:rFonts w:ascii="Times New Roman" w:hAnsi="Times New Roman" w:cs="Times New Roman"/>
          <w:sz w:val="24"/>
          <w:szCs w:val="24"/>
        </w:rPr>
        <w:t>s</w:t>
      </w:r>
      <w:r w:rsidRPr="00AC6999">
        <w:rPr>
          <w:rFonts w:ascii="Times New Roman" w:hAnsi="Times New Roman" w:cs="Times New Roman"/>
          <w:sz w:val="24"/>
          <w:szCs w:val="24"/>
        </w:rPr>
        <w:t xml:space="preserve">mlouvy: </w:t>
      </w:r>
    </w:p>
    <w:p w14:paraId="08940BBE" w14:textId="5FF04B5B" w:rsidR="00843EF5" w:rsidRPr="00AC6999" w:rsidRDefault="00843EF5" w:rsidP="00A314A0">
      <w:pPr>
        <w:pStyle w:val="Odstavecseseznamem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Příloha č. 1 </w:t>
      </w:r>
      <w:r w:rsidR="008471B8" w:rsidRPr="00AC6999">
        <w:rPr>
          <w:rFonts w:ascii="Times New Roman" w:hAnsi="Times New Roman" w:cs="Times New Roman"/>
          <w:sz w:val="24"/>
          <w:szCs w:val="24"/>
        </w:rPr>
        <w:t>–</w:t>
      </w:r>
      <w:r w:rsidR="00082B99" w:rsidRPr="002076C2">
        <w:rPr>
          <w:rFonts w:ascii="Times New Roman" w:hAnsi="Times New Roman" w:cs="Times New Roman"/>
          <w:sz w:val="24"/>
          <w:szCs w:val="24"/>
        </w:rPr>
        <w:t>Nabídka zhotovitele</w:t>
      </w:r>
      <w:r w:rsidR="00C36709">
        <w:rPr>
          <w:rFonts w:ascii="Times New Roman" w:hAnsi="Times New Roman" w:cs="Times New Roman"/>
          <w:sz w:val="24"/>
          <w:szCs w:val="24"/>
        </w:rPr>
        <w:t xml:space="preserve"> – oceněný výkaz výměr</w:t>
      </w:r>
    </w:p>
    <w:p w14:paraId="07B0605B" w14:textId="57DB46E7" w:rsidR="00082B99" w:rsidRPr="00AC6999" w:rsidRDefault="0054087E" w:rsidP="00A314A0">
      <w:pPr>
        <w:pStyle w:val="Odstavecseseznamem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Příloha č. 2</w:t>
      </w:r>
      <w:r w:rsidR="00082B99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9E624F" w:rsidRPr="00AC6999">
        <w:rPr>
          <w:rFonts w:ascii="Times New Roman" w:hAnsi="Times New Roman" w:cs="Times New Roman"/>
          <w:sz w:val="24"/>
          <w:szCs w:val="24"/>
        </w:rPr>
        <w:t>–</w:t>
      </w:r>
      <w:r w:rsidR="00082B99" w:rsidRPr="00AC6999">
        <w:rPr>
          <w:rFonts w:ascii="Times New Roman" w:hAnsi="Times New Roman" w:cs="Times New Roman"/>
          <w:sz w:val="24"/>
          <w:szCs w:val="24"/>
        </w:rPr>
        <w:t xml:space="preserve"> Smluvní podmínky bezpečnosti a ochrany zdraví při práci, požární ochrany a ochrany životního prostředí na staveništi</w:t>
      </w:r>
    </w:p>
    <w:p w14:paraId="42D8E92F" w14:textId="448ED77B" w:rsidR="00B15554" w:rsidRPr="00AC6999" w:rsidRDefault="00B15554" w:rsidP="009E624F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BD681B" w:rsidRPr="00AC6999">
        <w:rPr>
          <w:rFonts w:ascii="Times New Roman" w:hAnsi="Times New Roman" w:cs="Times New Roman"/>
          <w:sz w:val="24"/>
          <w:szCs w:val="24"/>
        </w:rPr>
        <w:t>3</w:t>
      </w:r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9E624F" w:rsidRPr="00AC6999">
        <w:rPr>
          <w:rFonts w:ascii="Times New Roman" w:hAnsi="Times New Roman" w:cs="Times New Roman"/>
          <w:sz w:val="24"/>
          <w:szCs w:val="24"/>
        </w:rPr>
        <w:t xml:space="preserve">– </w:t>
      </w:r>
      <w:r w:rsidRPr="00AC6999">
        <w:rPr>
          <w:rFonts w:ascii="Times New Roman" w:hAnsi="Times New Roman" w:cs="Times New Roman"/>
          <w:sz w:val="24"/>
          <w:szCs w:val="24"/>
        </w:rPr>
        <w:t>Pojistná smlouva/certifikát.</w:t>
      </w:r>
    </w:p>
    <w:p w14:paraId="794E106C" w14:textId="77777777" w:rsidR="00B15554" w:rsidRPr="00AC6999" w:rsidRDefault="00B15554" w:rsidP="00A314A0">
      <w:pPr>
        <w:pStyle w:val="Odstavecseseznamem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735837D" w14:textId="77777777" w:rsidR="00082B99" w:rsidRPr="00AC6999" w:rsidRDefault="00082B99" w:rsidP="00082B99">
      <w:pPr>
        <w:pStyle w:val="Odstavecseseznamem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Smluvní strany prohlašují, že tato Smlouva je projevem jejich pravé, svobodné a srozumitelné vůle a že nebyla sepsána v tísni nebo za jednostranně nevýhodných podmínek, což stvrzují svými podpisy.</w:t>
      </w:r>
    </w:p>
    <w:p w14:paraId="32932E93" w14:textId="172C568D" w:rsidR="00843EF5" w:rsidRPr="00AC6999" w:rsidRDefault="00843EF5" w:rsidP="00082B99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36E79DE" w14:textId="2D62A550" w:rsidR="00A314A0" w:rsidRPr="00AC6999" w:rsidRDefault="00A314A0" w:rsidP="00843EF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54087E" w:rsidRPr="00AC6999">
        <w:rPr>
          <w:rFonts w:ascii="Times New Roman" w:hAnsi="Times New Roman" w:cs="Times New Roman"/>
          <w:sz w:val="24"/>
          <w:szCs w:val="24"/>
        </w:rPr>
        <w:tab/>
      </w:r>
      <w:r w:rsidR="0054087E" w:rsidRPr="00AC6999">
        <w:rPr>
          <w:rFonts w:ascii="Times New Roman" w:hAnsi="Times New Roman" w:cs="Times New Roman"/>
          <w:sz w:val="24"/>
          <w:szCs w:val="24"/>
        </w:rPr>
        <w:tab/>
      </w:r>
      <w:r w:rsidR="0054087E" w:rsidRPr="00AC6999">
        <w:rPr>
          <w:rFonts w:ascii="Times New Roman" w:hAnsi="Times New Roman" w:cs="Times New Roman"/>
          <w:sz w:val="24"/>
          <w:szCs w:val="24"/>
        </w:rPr>
        <w:tab/>
      </w:r>
      <w:r w:rsidR="00231AAD" w:rsidRPr="00AC6999">
        <w:rPr>
          <w:rFonts w:ascii="Times New Roman" w:hAnsi="Times New Roman" w:cs="Times New Roman"/>
          <w:sz w:val="24"/>
          <w:szCs w:val="24"/>
        </w:rPr>
        <w:tab/>
      </w:r>
      <w:r w:rsidR="00231AAD" w:rsidRPr="00AC6999">
        <w:rPr>
          <w:rFonts w:ascii="Times New Roman" w:hAnsi="Times New Roman" w:cs="Times New Roman"/>
          <w:sz w:val="24"/>
          <w:szCs w:val="24"/>
        </w:rPr>
        <w:tab/>
      </w:r>
      <w:r w:rsidR="00231AAD" w:rsidRPr="00AC6999">
        <w:rPr>
          <w:rFonts w:ascii="Times New Roman" w:hAnsi="Times New Roman" w:cs="Times New Roman"/>
          <w:sz w:val="24"/>
          <w:szCs w:val="24"/>
        </w:rPr>
        <w:tab/>
      </w:r>
      <w:r w:rsidR="0054087E" w:rsidRPr="00AC6999">
        <w:rPr>
          <w:rFonts w:ascii="Times New Roman" w:hAnsi="Times New Roman" w:cs="Times New Roman"/>
          <w:sz w:val="24"/>
          <w:szCs w:val="24"/>
        </w:rPr>
        <w:t xml:space="preserve">V Praze dne </w:t>
      </w:r>
    </w:p>
    <w:p w14:paraId="504629E4" w14:textId="77777777" w:rsidR="00A314A0" w:rsidRPr="00AC6999" w:rsidRDefault="00A314A0" w:rsidP="00A314A0">
      <w:pPr>
        <w:rPr>
          <w:rFonts w:ascii="Times New Roman" w:hAnsi="Times New Roman" w:cs="Times New Roman"/>
          <w:sz w:val="24"/>
          <w:szCs w:val="24"/>
        </w:rPr>
      </w:pPr>
    </w:p>
    <w:p w14:paraId="2EC1ED6A" w14:textId="77777777" w:rsidR="00A314A0" w:rsidRPr="00AC6999" w:rsidRDefault="00A314A0" w:rsidP="00A314A0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Za Objednatele:                                          </w:t>
      </w:r>
      <w:r w:rsidRPr="00AC6999">
        <w:rPr>
          <w:rFonts w:ascii="Times New Roman" w:hAnsi="Times New Roman" w:cs="Times New Roman"/>
          <w:sz w:val="24"/>
          <w:szCs w:val="24"/>
        </w:rPr>
        <w:tab/>
      </w:r>
      <w:r w:rsidRPr="00AC6999">
        <w:rPr>
          <w:rFonts w:ascii="Times New Roman" w:hAnsi="Times New Roman" w:cs="Times New Roman"/>
          <w:sz w:val="24"/>
          <w:szCs w:val="24"/>
        </w:rPr>
        <w:tab/>
        <w:t xml:space="preserve"> Za Zhotovitele:                </w:t>
      </w:r>
      <w:r w:rsidRPr="00AC6999">
        <w:rPr>
          <w:rFonts w:ascii="Times New Roman" w:hAnsi="Times New Roman" w:cs="Times New Roman"/>
          <w:sz w:val="24"/>
          <w:szCs w:val="24"/>
        </w:rPr>
        <w:tab/>
      </w:r>
      <w:r w:rsidRPr="00AC6999">
        <w:rPr>
          <w:rFonts w:ascii="Times New Roman" w:hAnsi="Times New Roman" w:cs="Times New Roman"/>
          <w:sz w:val="24"/>
          <w:szCs w:val="24"/>
        </w:rPr>
        <w:tab/>
      </w:r>
    </w:p>
    <w:p w14:paraId="60BDD053" w14:textId="77777777" w:rsidR="00A314A0" w:rsidRPr="00AC6999" w:rsidRDefault="00A314A0" w:rsidP="00A314A0">
      <w:pPr>
        <w:rPr>
          <w:rFonts w:ascii="Times New Roman" w:hAnsi="Times New Roman" w:cs="Times New Roman"/>
          <w:sz w:val="24"/>
          <w:szCs w:val="24"/>
        </w:rPr>
      </w:pPr>
    </w:p>
    <w:p w14:paraId="6CEDF1AB" w14:textId="77777777" w:rsidR="00A314A0" w:rsidRPr="00AC6999" w:rsidRDefault="00A314A0" w:rsidP="00A314A0">
      <w:pPr>
        <w:rPr>
          <w:rFonts w:ascii="Times New Roman" w:hAnsi="Times New Roman" w:cs="Times New Roman"/>
          <w:sz w:val="24"/>
          <w:szCs w:val="24"/>
        </w:rPr>
      </w:pPr>
    </w:p>
    <w:p w14:paraId="7F5D0E13" w14:textId="41143377" w:rsidR="00A314A0" w:rsidRPr="00AC6999" w:rsidRDefault="00E509AE" w:rsidP="00A314A0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______________________</w:t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Pr="00AC6999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2FF1F0E7" w14:textId="2FB74EB6" w:rsidR="00A314A0" w:rsidRPr="00AC6999" w:rsidRDefault="00BD681B" w:rsidP="00814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Ing. Lenka Žlebková</w:t>
      </w:r>
      <w:r w:rsidR="008471B8" w:rsidRPr="00AC6999">
        <w:rPr>
          <w:rFonts w:ascii="Times New Roman" w:hAnsi="Times New Roman" w:cs="Times New Roman"/>
          <w:sz w:val="24"/>
          <w:szCs w:val="24"/>
        </w:rPr>
        <w:tab/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="002076C2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</w:p>
    <w:p w14:paraId="6FB3AD73" w14:textId="62BE6995" w:rsidR="00A314A0" w:rsidRPr="00AC6999" w:rsidRDefault="00BD681B" w:rsidP="00814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generální ředitelka</w:t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="002076C2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</w:p>
    <w:p w14:paraId="5D62EE08" w14:textId="3DE55691" w:rsidR="00843EF5" w:rsidRPr="00AC6999" w:rsidRDefault="00082B99" w:rsidP="00814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 xml:space="preserve">Kongresové centrum Praha, a. s. </w:t>
      </w:r>
      <w:r w:rsidRPr="00AC6999">
        <w:rPr>
          <w:rFonts w:ascii="Times New Roman" w:hAnsi="Times New Roman" w:cs="Times New Roman"/>
          <w:b/>
          <w:sz w:val="24"/>
          <w:szCs w:val="24"/>
        </w:rPr>
        <w:tab/>
      </w:r>
      <w:r w:rsidRPr="00AC6999">
        <w:rPr>
          <w:rFonts w:ascii="Times New Roman" w:hAnsi="Times New Roman" w:cs="Times New Roman"/>
          <w:b/>
          <w:sz w:val="24"/>
          <w:szCs w:val="24"/>
        </w:rPr>
        <w:tab/>
      </w:r>
      <w:r w:rsidRPr="00AC6999">
        <w:rPr>
          <w:rFonts w:ascii="Times New Roman" w:hAnsi="Times New Roman" w:cs="Times New Roman"/>
          <w:b/>
          <w:sz w:val="24"/>
          <w:szCs w:val="24"/>
        </w:rPr>
        <w:tab/>
      </w:r>
      <w:r w:rsidR="002076C2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</w:p>
    <w:p w14:paraId="07A1221F" w14:textId="6511047F" w:rsidR="00C62A00" w:rsidRPr="00AC6999" w:rsidRDefault="00C62A00" w:rsidP="0054087E">
      <w:pPr>
        <w:rPr>
          <w:rFonts w:ascii="Times New Roman" w:hAnsi="Times New Roman" w:cs="Times New Roman"/>
          <w:sz w:val="24"/>
          <w:szCs w:val="24"/>
        </w:rPr>
      </w:pPr>
    </w:p>
    <w:p w14:paraId="3752A18B" w14:textId="77777777" w:rsidR="003129ED" w:rsidRPr="005C1F6C" w:rsidRDefault="003129ED">
      <w:pPr>
        <w:rPr>
          <w:rFonts w:ascii="Times New Roman" w:hAnsi="Times New Roman" w:cs="Times New Roman"/>
          <w:sz w:val="24"/>
          <w:szCs w:val="24"/>
        </w:rPr>
      </w:pPr>
    </w:p>
    <w:sectPr w:rsidR="003129ED" w:rsidRPr="005C1F6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337E" w14:textId="77777777" w:rsidR="00702F09" w:rsidRPr="00E509AE" w:rsidRDefault="00702F09" w:rsidP="00921A4A">
      <w:pPr>
        <w:spacing w:after="0" w:line="240" w:lineRule="auto"/>
        <w:rPr>
          <w:sz w:val="21"/>
          <w:szCs w:val="21"/>
        </w:rPr>
      </w:pPr>
      <w:r w:rsidRPr="00E509AE">
        <w:rPr>
          <w:sz w:val="21"/>
          <w:szCs w:val="21"/>
        </w:rPr>
        <w:separator/>
      </w:r>
    </w:p>
  </w:endnote>
  <w:endnote w:type="continuationSeparator" w:id="0">
    <w:p w14:paraId="5F870A3A" w14:textId="77777777" w:rsidR="00702F09" w:rsidRPr="00E509AE" w:rsidRDefault="00702F09" w:rsidP="00921A4A">
      <w:pPr>
        <w:spacing w:after="0" w:line="240" w:lineRule="auto"/>
        <w:rPr>
          <w:sz w:val="21"/>
          <w:szCs w:val="21"/>
        </w:rPr>
      </w:pPr>
      <w:r w:rsidRPr="00E509A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5"/>
        <w:szCs w:val="15"/>
      </w:rPr>
      <w:id w:val="2132591091"/>
      <w:docPartObj>
        <w:docPartGallery w:val="Page Numbers (Bottom of Page)"/>
        <w:docPartUnique/>
      </w:docPartObj>
    </w:sdtPr>
    <w:sdtContent>
      <w:sdt>
        <w:sdtPr>
          <w:rPr>
            <w:sz w:val="15"/>
            <w:szCs w:val="15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43FDA6" w14:textId="5769B926" w:rsidR="009B3923" w:rsidRPr="00E509AE" w:rsidRDefault="009B3923">
            <w:pPr>
              <w:pStyle w:val="Zpat"/>
              <w:jc w:val="right"/>
              <w:rPr>
                <w:sz w:val="15"/>
                <w:szCs w:val="15"/>
              </w:rPr>
            </w:pPr>
            <w:r w:rsidRPr="00E509AE">
              <w:rPr>
                <w:sz w:val="15"/>
                <w:szCs w:val="15"/>
              </w:rPr>
              <w:t xml:space="preserve">Stránka </w:t>
            </w:r>
            <w:r w:rsidRPr="00E509AE">
              <w:rPr>
                <w:b/>
                <w:bCs/>
                <w:sz w:val="15"/>
                <w:szCs w:val="15"/>
              </w:rPr>
              <w:fldChar w:fldCharType="begin"/>
            </w:r>
            <w:r w:rsidRPr="00E509AE">
              <w:rPr>
                <w:b/>
                <w:bCs/>
                <w:sz w:val="15"/>
                <w:szCs w:val="15"/>
              </w:rPr>
              <w:instrText>PAGE</w:instrText>
            </w:r>
            <w:r w:rsidRPr="00E509AE">
              <w:rPr>
                <w:b/>
                <w:bCs/>
                <w:sz w:val="15"/>
                <w:szCs w:val="15"/>
              </w:rPr>
              <w:fldChar w:fldCharType="separate"/>
            </w:r>
            <w:r w:rsidR="00583BFE">
              <w:rPr>
                <w:b/>
                <w:bCs/>
                <w:noProof/>
                <w:sz w:val="15"/>
                <w:szCs w:val="15"/>
              </w:rPr>
              <w:t>1</w:t>
            </w:r>
            <w:r w:rsidRPr="00E509AE">
              <w:rPr>
                <w:b/>
                <w:bCs/>
                <w:sz w:val="15"/>
                <w:szCs w:val="15"/>
              </w:rPr>
              <w:fldChar w:fldCharType="end"/>
            </w:r>
            <w:r w:rsidRPr="00E509AE">
              <w:rPr>
                <w:sz w:val="15"/>
                <w:szCs w:val="15"/>
              </w:rPr>
              <w:t xml:space="preserve"> z </w:t>
            </w:r>
            <w:r w:rsidRPr="00E509AE">
              <w:rPr>
                <w:b/>
                <w:bCs/>
                <w:sz w:val="15"/>
                <w:szCs w:val="15"/>
              </w:rPr>
              <w:fldChar w:fldCharType="begin"/>
            </w:r>
            <w:r w:rsidRPr="00E509AE">
              <w:rPr>
                <w:b/>
                <w:bCs/>
                <w:sz w:val="15"/>
                <w:szCs w:val="15"/>
              </w:rPr>
              <w:instrText>NUMPAGES</w:instrText>
            </w:r>
            <w:r w:rsidRPr="00E509AE">
              <w:rPr>
                <w:b/>
                <w:bCs/>
                <w:sz w:val="15"/>
                <w:szCs w:val="15"/>
              </w:rPr>
              <w:fldChar w:fldCharType="separate"/>
            </w:r>
            <w:r w:rsidR="00583BFE">
              <w:rPr>
                <w:b/>
                <w:bCs/>
                <w:noProof/>
                <w:sz w:val="15"/>
                <w:szCs w:val="15"/>
              </w:rPr>
              <w:t>7</w:t>
            </w:r>
            <w:r w:rsidRPr="00E509AE">
              <w:rPr>
                <w:b/>
                <w:bCs/>
                <w:sz w:val="15"/>
                <w:szCs w:val="15"/>
              </w:rPr>
              <w:fldChar w:fldCharType="end"/>
            </w:r>
          </w:p>
        </w:sdtContent>
      </w:sdt>
    </w:sdtContent>
  </w:sdt>
  <w:p w14:paraId="371809AD" w14:textId="77777777" w:rsidR="009B3923" w:rsidRPr="00E509AE" w:rsidRDefault="009B3923">
    <w:pPr>
      <w:pStyle w:val="Zpa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3FD4" w14:textId="77777777" w:rsidR="00702F09" w:rsidRPr="00E509AE" w:rsidRDefault="00702F09" w:rsidP="00921A4A">
      <w:pPr>
        <w:spacing w:after="0" w:line="240" w:lineRule="auto"/>
        <w:rPr>
          <w:sz w:val="21"/>
          <w:szCs w:val="21"/>
        </w:rPr>
      </w:pPr>
      <w:r w:rsidRPr="00E509AE">
        <w:rPr>
          <w:sz w:val="21"/>
          <w:szCs w:val="21"/>
        </w:rPr>
        <w:separator/>
      </w:r>
    </w:p>
  </w:footnote>
  <w:footnote w:type="continuationSeparator" w:id="0">
    <w:p w14:paraId="0A5D04D5" w14:textId="77777777" w:rsidR="00702F09" w:rsidRPr="00E509AE" w:rsidRDefault="00702F09" w:rsidP="00921A4A">
      <w:pPr>
        <w:spacing w:after="0" w:line="240" w:lineRule="auto"/>
        <w:rPr>
          <w:sz w:val="21"/>
          <w:szCs w:val="21"/>
        </w:rPr>
      </w:pPr>
      <w:r w:rsidRPr="00E509A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6532" w14:textId="59CD908D" w:rsidR="009B3923" w:rsidRPr="00E9128F" w:rsidRDefault="009B3923" w:rsidP="00921A4A">
    <w:pPr>
      <w:pStyle w:val="Zhlav"/>
      <w:jc w:val="right"/>
      <w:rPr>
        <w:rFonts w:ascii="Times New Roman" w:hAnsi="Times New Roman" w:cs="Times New Roman"/>
        <w:sz w:val="21"/>
        <w:szCs w:val="21"/>
      </w:rPr>
    </w:pPr>
    <w:r w:rsidRPr="00E9128F">
      <w:rPr>
        <w:rFonts w:ascii="Times New Roman" w:hAnsi="Times New Roman" w:cs="Times New Roman"/>
        <w:sz w:val="21"/>
        <w:szCs w:val="21"/>
      </w:rPr>
      <w:t xml:space="preserve">Smlouva č. </w:t>
    </w:r>
    <w:r w:rsidR="00243ADB">
      <w:rPr>
        <w:rFonts w:ascii="Times New Roman" w:hAnsi="Times New Roman" w:cs="Times New Roman"/>
        <w:sz w:val="21"/>
        <w:szCs w:val="21"/>
      </w:rPr>
      <w:t>SML</w:t>
    </w:r>
    <w:r w:rsidR="00304FEB" w:rsidRPr="00304FEB">
      <w:rPr>
        <w:rFonts w:ascii="Times New Roman" w:hAnsi="Times New Roman" w:cs="Times New Roman"/>
        <w:sz w:val="21"/>
        <w:szCs w:val="21"/>
      </w:rPr>
      <w:t>202</w:t>
    </w:r>
    <w:r w:rsidR="002E52B0">
      <w:rPr>
        <w:rFonts w:ascii="Times New Roman" w:hAnsi="Times New Roman" w:cs="Times New Roman"/>
        <w:sz w:val="21"/>
        <w:szCs w:val="21"/>
      </w:rPr>
      <w:t>4</w:t>
    </w:r>
    <w:r w:rsidR="009C3486">
      <w:rPr>
        <w:rFonts w:ascii="Times New Roman" w:hAnsi="Times New Roman" w:cs="Times New Roman"/>
        <w:sz w:val="21"/>
        <w:szCs w:val="21"/>
      </w:rPr>
      <w:t>-00374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9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0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6858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342C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4006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66328D"/>
    <w:multiLevelType w:val="hybridMultilevel"/>
    <w:tmpl w:val="46C0A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3A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44672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061A9C"/>
    <w:multiLevelType w:val="hybridMultilevel"/>
    <w:tmpl w:val="6D721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F7C63"/>
    <w:multiLevelType w:val="hybridMultilevel"/>
    <w:tmpl w:val="8B24870A"/>
    <w:lvl w:ilvl="0" w:tplc="4308DC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85691"/>
    <w:multiLevelType w:val="hybridMultilevel"/>
    <w:tmpl w:val="9E9EB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620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A13B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C500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061C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FE71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906B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E6078E"/>
    <w:multiLevelType w:val="hybridMultilevel"/>
    <w:tmpl w:val="196EE7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2C30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AB281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3943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3264269">
    <w:abstractNumId w:val="11"/>
  </w:num>
  <w:num w:numId="2" w16cid:durableId="1914196114">
    <w:abstractNumId w:val="15"/>
  </w:num>
  <w:num w:numId="3" w16cid:durableId="1588003644">
    <w:abstractNumId w:val="9"/>
  </w:num>
  <w:num w:numId="4" w16cid:durableId="1115755293">
    <w:abstractNumId w:val="2"/>
  </w:num>
  <w:num w:numId="5" w16cid:durableId="895631451">
    <w:abstractNumId w:val="1"/>
  </w:num>
  <w:num w:numId="6" w16cid:durableId="50464549">
    <w:abstractNumId w:val="18"/>
  </w:num>
  <w:num w:numId="7" w16cid:durableId="315191142">
    <w:abstractNumId w:val="3"/>
  </w:num>
  <w:num w:numId="8" w16cid:durableId="1220940938">
    <w:abstractNumId w:val="0"/>
  </w:num>
  <w:num w:numId="9" w16cid:durableId="2037999261">
    <w:abstractNumId w:val="17"/>
  </w:num>
  <w:num w:numId="10" w16cid:durableId="613749000">
    <w:abstractNumId w:val="4"/>
  </w:num>
  <w:num w:numId="11" w16cid:durableId="42218539">
    <w:abstractNumId w:val="14"/>
  </w:num>
  <w:num w:numId="12" w16cid:durableId="625740226">
    <w:abstractNumId w:val="20"/>
  </w:num>
  <w:num w:numId="13" w16cid:durableId="1049888524">
    <w:abstractNumId w:val="16"/>
  </w:num>
  <w:num w:numId="14" w16cid:durableId="513812458">
    <w:abstractNumId w:val="19"/>
  </w:num>
  <w:num w:numId="15" w16cid:durableId="1683319266">
    <w:abstractNumId w:val="12"/>
  </w:num>
  <w:num w:numId="16" w16cid:durableId="1064138951">
    <w:abstractNumId w:val="6"/>
  </w:num>
  <w:num w:numId="17" w16cid:durableId="1246452999">
    <w:abstractNumId w:val="7"/>
  </w:num>
  <w:num w:numId="18" w16cid:durableId="258410297">
    <w:abstractNumId w:val="5"/>
  </w:num>
  <w:num w:numId="19" w16cid:durableId="616332048">
    <w:abstractNumId w:val="8"/>
  </w:num>
  <w:num w:numId="20" w16cid:durableId="1970013257">
    <w:abstractNumId w:val="10"/>
  </w:num>
  <w:num w:numId="21" w16cid:durableId="7123906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F5"/>
    <w:rsid w:val="00034DF3"/>
    <w:rsid w:val="00064151"/>
    <w:rsid w:val="000712F7"/>
    <w:rsid w:val="00082B99"/>
    <w:rsid w:val="000E4DA8"/>
    <w:rsid w:val="00116D3E"/>
    <w:rsid w:val="00151391"/>
    <w:rsid w:val="001712AB"/>
    <w:rsid w:val="00176CBA"/>
    <w:rsid w:val="001859B6"/>
    <w:rsid w:val="00194F71"/>
    <w:rsid w:val="001B5872"/>
    <w:rsid w:val="001C247A"/>
    <w:rsid w:val="001E1B52"/>
    <w:rsid w:val="001E7E9F"/>
    <w:rsid w:val="002076C2"/>
    <w:rsid w:val="00207AEB"/>
    <w:rsid w:val="002158DC"/>
    <w:rsid w:val="00231AAD"/>
    <w:rsid w:val="002333E5"/>
    <w:rsid w:val="00234702"/>
    <w:rsid w:val="00243ADB"/>
    <w:rsid w:val="00252BFB"/>
    <w:rsid w:val="00254D49"/>
    <w:rsid w:val="00295B2A"/>
    <w:rsid w:val="002A56A6"/>
    <w:rsid w:val="002A6405"/>
    <w:rsid w:val="002B4C42"/>
    <w:rsid w:val="002C07D8"/>
    <w:rsid w:val="002E44B2"/>
    <w:rsid w:val="002E4D5D"/>
    <w:rsid w:val="002E52B0"/>
    <w:rsid w:val="00304FEB"/>
    <w:rsid w:val="003129ED"/>
    <w:rsid w:val="003424B9"/>
    <w:rsid w:val="00345AA0"/>
    <w:rsid w:val="003618E9"/>
    <w:rsid w:val="00384736"/>
    <w:rsid w:val="0038542D"/>
    <w:rsid w:val="00386E69"/>
    <w:rsid w:val="00397427"/>
    <w:rsid w:val="003F1400"/>
    <w:rsid w:val="003F5793"/>
    <w:rsid w:val="00403C43"/>
    <w:rsid w:val="00404737"/>
    <w:rsid w:val="0042470B"/>
    <w:rsid w:val="00451BEA"/>
    <w:rsid w:val="004552C0"/>
    <w:rsid w:val="004564C1"/>
    <w:rsid w:val="00460EE5"/>
    <w:rsid w:val="0046667E"/>
    <w:rsid w:val="004D7B1C"/>
    <w:rsid w:val="004E3552"/>
    <w:rsid w:val="005337DC"/>
    <w:rsid w:val="00535451"/>
    <w:rsid w:val="0054087E"/>
    <w:rsid w:val="00542532"/>
    <w:rsid w:val="00550382"/>
    <w:rsid w:val="00555A7E"/>
    <w:rsid w:val="00564B6B"/>
    <w:rsid w:val="00573D43"/>
    <w:rsid w:val="00583BFE"/>
    <w:rsid w:val="005A255E"/>
    <w:rsid w:val="005B391B"/>
    <w:rsid w:val="005C1F6C"/>
    <w:rsid w:val="005C4900"/>
    <w:rsid w:val="005C6267"/>
    <w:rsid w:val="005C6BBD"/>
    <w:rsid w:val="005D0C41"/>
    <w:rsid w:val="005D57F5"/>
    <w:rsid w:val="005E137F"/>
    <w:rsid w:val="005F060B"/>
    <w:rsid w:val="005F1E7A"/>
    <w:rsid w:val="006017AC"/>
    <w:rsid w:val="0060358D"/>
    <w:rsid w:val="006163A2"/>
    <w:rsid w:val="00616F54"/>
    <w:rsid w:val="00622133"/>
    <w:rsid w:val="00631B78"/>
    <w:rsid w:val="00632D7D"/>
    <w:rsid w:val="00635807"/>
    <w:rsid w:val="0064168D"/>
    <w:rsid w:val="00666F9F"/>
    <w:rsid w:val="00694B26"/>
    <w:rsid w:val="006A4AAE"/>
    <w:rsid w:val="006B4FFC"/>
    <w:rsid w:val="006C340F"/>
    <w:rsid w:val="006F2B0E"/>
    <w:rsid w:val="00702F09"/>
    <w:rsid w:val="00715841"/>
    <w:rsid w:val="00742E34"/>
    <w:rsid w:val="00750204"/>
    <w:rsid w:val="007514ED"/>
    <w:rsid w:val="00753342"/>
    <w:rsid w:val="00770FC6"/>
    <w:rsid w:val="0078698B"/>
    <w:rsid w:val="007B774E"/>
    <w:rsid w:val="007D7395"/>
    <w:rsid w:val="007E432E"/>
    <w:rsid w:val="007E4801"/>
    <w:rsid w:val="00814693"/>
    <w:rsid w:val="00832591"/>
    <w:rsid w:val="00833760"/>
    <w:rsid w:val="0083778D"/>
    <w:rsid w:val="0084104E"/>
    <w:rsid w:val="00843EF5"/>
    <w:rsid w:val="008471B8"/>
    <w:rsid w:val="00863B02"/>
    <w:rsid w:val="00867E05"/>
    <w:rsid w:val="008F6C41"/>
    <w:rsid w:val="00902575"/>
    <w:rsid w:val="009136E5"/>
    <w:rsid w:val="00921A4A"/>
    <w:rsid w:val="009250DC"/>
    <w:rsid w:val="00930E33"/>
    <w:rsid w:val="009625F0"/>
    <w:rsid w:val="00965E9F"/>
    <w:rsid w:val="0097671D"/>
    <w:rsid w:val="009B32B3"/>
    <w:rsid w:val="009B3923"/>
    <w:rsid w:val="009C3486"/>
    <w:rsid w:val="009C4742"/>
    <w:rsid w:val="009C61D8"/>
    <w:rsid w:val="009D4BDF"/>
    <w:rsid w:val="009E0E03"/>
    <w:rsid w:val="009E624F"/>
    <w:rsid w:val="009F0CBF"/>
    <w:rsid w:val="009F1447"/>
    <w:rsid w:val="00A007BD"/>
    <w:rsid w:val="00A179D1"/>
    <w:rsid w:val="00A23F96"/>
    <w:rsid w:val="00A314A0"/>
    <w:rsid w:val="00A84120"/>
    <w:rsid w:val="00A8508B"/>
    <w:rsid w:val="00AB7FCC"/>
    <w:rsid w:val="00AC6999"/>
    <w:rsid w:val="00B05B53"/>
    <w:rsid w:val="00B066F0"/>
    <w:rsid w:val="00B15554"/>
    <w:rsid w:val="00B327D3"/>
    <w:rsid w:val="00B40214"/>
    <w:rsid w:val="00B5429B"/>
    <w:rsid w:val="00B63EDC"/>
    <w:rsid w:val="00B66768"/>
    <w:rsid w:val="00B73A05"/>
    <w:rsid w:val="00B82150"/>
    <w:rsid w:val="00BA7B80"/>
    <w:rsid w:val="00BD681B"/>
    <w:rsid w:val="00BE41FA"/>
    <w:rsid w:val="00C36504"/>
    <w:rsid w:val="00C36709"/>
    <w:rsid w:val="00C52F38"/>
    <w:rsid w:val="00C62A00"/>
    <w:rsid w:val="00C67898"/>
    <w:rsid w:val="00C7562C"/>
    <w:rsid w:val="00C76980"/>
    <w:rsid w:val="00C81059"/>
    <w:rsid w:val="00C84427"/>
    <w:rsid w:val="00CE1CE7"/>
    <w:rsid w:val="00D07A2A"/>
    <w:rsid w:val="00D116F0"/>
    <w:rsid w:val="00D46D46"/>
    <w:rsid w:val="00D76E5A"/>
    <w:rsid w:val="00D81973"/>
    <w:rsid w:val="00D969FD"/>
    <w:rsid w:val="00DA1878"/>
    <w:rsid w:val="00DF2C1E"/>
    <w:rsid w:val="00E14556"/>
    <w:rsid w:val="00E16E57"/>
    <w:rsid w:val="00E42D73"/>
    <w:rsid w:val="00E509AE"/>
    <w:rsid w:val="00E74B63"/>
    <w:rsid w:val="00E76072"/>
    <w:rsid w:val="00E81D08"/>
    <w:rsid w:val="00E8223F"/>
    <w:rsid w:val="00E842B2"/>
    <w:rsid w:val="00E9128F"/>
    <w:rsid w:val="00EA4A09"/>
    <w:rsid w:val="00EB5B3F"/>
    <w:rsid w:val="00EC1461"/>
    <w:rsid w:val="00ED7087"/>
    <w:rsid w:val="00EE2EBB"/>
    <w:rsid w:val="00F03EC3"/>
    <w:rsid w:val="00F06D0C"/>
    <w:rsid w:val="00F2057D"/>
    <w:rsid w:val="00F25CBA"/>
    <w:rsid w:val="00F3236B"/>
    <w:rsid w:val="00F36135"/>
    <w:rsid w:val="00F63FE9"/>
    <w:rsid w:val="00F87CDD"/>
    <w:rsid w:val="00FA231D"/>
    <w:rsid w:val="00FB40CE"/>
    <w:rsid w:val="00FC2C37"/>
    <w:rsid w:val="00FC3EEC"/>
    <w:rsid w:val="00FD6E29"/>
    <w:rsid w:val="00FF2473"/>
    <w:rsid w:val="00FF640E"/>
    <w:rsid w:val="00FF7619"/>
    <w:rsid w:val="688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36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2333E5"/>
  </w:style>
  <w:style w:type="paragraph" w:styleId="Odstavecseseznamem">
    <w:name w:val="List Paragraph"/>
    <w:basedOn w:val="Normln"/>
    <w:uiPriority w:val="34"/>
    <w:qFormat/>
    <w:rsid w:val="005D57F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E1B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1B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1B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1B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1B5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E1B5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B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A4A"/>
  </w:style>
  <w:style w:type="paragraph" w:styleId="Zpat">
    <w:name w:val="footer"/>
    <w:basedOn w:val="Normln"/>
    <w:link w:val="ZpatChar"/>
    <w:uiPriority w:val="99"/>
    <w:unhideWhenUsed/>
    <w:rsid w:val="0092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A4A"/>
  </w:style>
  <w:style w:type="character" w:styleId="Hypertextovodkaz">
    <w:name w:val="Hyperlink"/>
    <w:basedOn w:val="Standardnpsmoodstavce"/>
    <w:uiPriority w:val="99"/>
    <w:unhideWhenUsed/>
    <w:rsid w:val="006416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1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datelna@praguec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29CCE2EEF9C429AA04689C68E2DB2" ma:contentTypeVersion="2" ma:contentTypeDescription="Vytvoří nový dokument" ma:contentTypeScope="" ma:versionID="1beae54262aee4473893d9b6caa88282">
  <xsd:schema xmlns:xsd="http://www.w3.org/2001/XMLSchema" xmlns:xs="http://www.w3.org/2001/XMLSchema" xmlns:p="http://schemas.microsoft.com/office/2006/metadata/properties" xmlns:ns2="465e3d66-d16c-4a9f-9d4f-c87183c3bdf3" targetNamespace="http://schemas.microsoft.com/office/2006/metadata/properties" ma:root="true" ma:fieldsID="033172604fe8e59e8a42066bd23e9d62" ns2:_="">
    <xsd:import namespace="465e3d66-d16c-4a9f-9d4f-c87183c3b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3d66-d16c-4a9f-9d4f-c87183c3b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B02B6-7C77-4AD9-B133-1EFA7E21A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355A1F-5B50-4218-8EEA-A582526EF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e3d66-d16c-4a9f-9d4f-c87183c3b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709CF-A8A5-4E79-853D-245F363E0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2506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2024-05-28T13:57:00Z</dcterms:created>
  <dcterms:modified xsi:type="dcterms:W3CDTF">2024-06-13T09:47:00Z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0x010100D6F29CCE2EEF9C429AA04689C68E2DB2</vt:lpwstr>
  </property>
</Properties>
</file>