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p>
      <w:pPr>
        <w:pStyle w:val="Default"/>
        <w:jc w:val="center"/>
        <w:rPr>
          <w:bCs/>
          <w:i/>
          <w:i/>
          <w:iCs/>
          <w:sz w:val="22"/>
          <w:szCs w:val="20"/>
        </w:rPr>
      </w:pPr>
      <w:r>
        <w:rPr>
          <w:rFonts w:ascii="Arial Narrow" w:hAnsi="Arial Narrow"/>
          <w:bCs/>
          <w:i/>
          <w:iCs/>
        </w:rPr>
        <w:t>Výběr projekčního týmu pro zpracování projektové dokumentace výměnu střešní izolace objektu HI a B,C,V a prací s tím souvisejících</w:t>
      </w:r>
    </w:p>
    <w:p>
      <w:pPr>
        <w:pStyle w:val="Normal"/>
        <w:jc w:val="center"/>
        <w:rPr>
          <w:bCs/>
          <w:i/>
          <w:i/>
          <w:iCs/>
          <w:szCs w:val="20"/>
        </w:rPr>
      </w:pPr>
      <w:r>
        <w:rPr>
          <w:bCs/>
          <w:i/>
          <w:iCs/>
          <w:szCs w:val="20"/>
        </w:rPr>
      </w:r>
    </w:p>
    <w:p>
      <w:pPr>
        <w:pStyle w:val="Title"/>
        <w:jc w:val="center"/>
        <w:rPr>
          <w:rFonts w:ascii="Calibri" w:hAnsi="Calibri" w:cs="Calibri" w:asciiTheme="minorHAnsi" w:cstheme="minorHAnsi" w:hAnsiTheme="minorHAnsi"/>
          <w:b/>
          <w:sz w:val="24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sz w:val="36"/>
          <w:szCs w:val="36"/>
        </w:rPr>
        <w:t xml:space="preserve">Příloha č. 7b </w:t>
      </w:r>
      <w:r>
        <w:rPr>
          <w:rFonts w:cs="Calibri" w:ascii="Calibri" w:hAnsi="Calibri" w:asciiTheme="minorHAnsi" w:cstheme="minorHAnsi" w:hAnsiTheme="minorHAnsi"/>
          <w:b/>
          <w:sz w:val="36"/>
          <w:szCs w:val="36"/>
        </w:rPr>
        <w:t>Seznam významných stavebních prací (referencí)</w:t>
      </w:r>
    </w:p>
    <w:p>
      <w:pPr>
        <w:pStyle w:val="Normal"/>
        <w:jc w:val="center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pro splnění technické kvalifikace uvedené v bodě 4.3.1 Zadávací dokumentace</w:t>
      </w:r>
    </w:p>
    <w:p>
      <w:pPr>
        <w:pStyle w:val="Normal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before="120" w:after="0"/>
        <w:rPr>
          <w:rFonts w:cs="Calibri" w:cstheme="minorHAnsi"/>
          <w:b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Účastník (dodavatel) níže předkládá seznam významných stavebních prací, které realizoval za posledních 5 let. </w:t>
      </w:r>
    </w:p>
    <w:p>
      <w:pPr>
        <w:pStyle w:val="Normal"/>
        <w:spacing w:before="12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>Za významnou stavební práci pro poptávkové řízení „</w:t>
      </w:r>
      <w:r>
        <w:rPr>
          <w:rFonts w:cs="Calibri" w:ascii="Arial Narrow" w:hAnsi="Arial Narrow"/>
          <w:bCs/>
          <w:i/>
          <w:iCs/>
          <w:color w:val="000000"/>
          <w:sz w:val="24"/>
          <w:szCs w:val="24"/>
        </w:rPr>
        <w:t>Výběr projekčního týmu pro zpracování projektové dokumentace výměnu střešní izolace objektu HI a B,C,V a prací s tím souvisejících</w:t>
      </w:r>
      <w:r>
        <w:rPr>
          <w:rFonts w:cs="Calibri" w:cstheme="minorHAnsi"/>
          <w:bCs/>
          <w:sz w:val="24"/>
          <w:szCs w:val="24"/>
        </w:rPr>
        <w:t xml:space="preserve">.“,  se považuje novostavba či rekonstrukce objektů pozemních staveb, </w:t>
      </w:r>
      <w:r>
        <w:rPr>
          <w:rFonts w:cs="Calibri"/>
          <w:bCs/>
          <w:color w:themeColor="text1" w:val="000000"/>
          <w:sz w:val="24"/>
          <w:szCs w:val="24"/>
          <w:lang w:eastAsia="en-US"/>
        </w:rPr>
        <w:t>jejíchž nedílnou součástí byla plochá střecha o celkových investičních nákladech  alespoň 20 mil</w:t>
      </w:r>
      <w:r>
        <w:rPr>
          <w:rFonts w:cs="Calibri"/>
          <w:bCs/>
          <w:color w:themeColor="text1" w:val="000000"/>
          <w:sz w:val="24"/>
          <w:szCs w:val="24"/>
        </w:rPr>
        <w:t xml:space="preserve"> Kč bez DPH</w:t>
      </w:r>
      <w:r>
        <w:rPr>
          <w:rFonts w:cs="Calibri" w:cstheme="minorHAnsi"/>
          <w:bCs/>
          <w:sz w:val="24"/>
          <w:szCs w:val="24"/>
        </w:rPr>
        <w:t xml:space="preserve"> (dopravní stavby nebudou považovány za splnění kvalifikace).</w:t>
      </w:r>
    </w:p>
    <w:p>
      <w:pPr>
        <w:pStyle w:val="Normal"/>
        <w:spacing w:before="12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before="120" w:after="0"/>
        <w:rPr>
          <w:rFonts w:cs="Calibri" w:cstheme="minorHAnsi"/>
          <w:b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  <w:u w:val="single"/>
        </w:rPr>
        <w:t>Účastník (dodavatel):</w:t>
      </w:r>
      <w:r>
        <w:rPr>
          <w:rFonts w:cs="Calibri" w:cstheme="minorHAnsi"/>
          <w:b/>
          <w:sz w:val="24"/>
          <w:szCs w:val="24"/>
        </w:rPr>
        <w:tab/>
      </w:r>
    </w:p>
    <w:p>
      <w:pPr>
        <w:pStyle w:val="Normal"/>
        <w:tabs>
          <w:tab w:val="clear" w:pos="708"/>
          <w:tab w:val="left" w:pos="2268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635" simplePos="0" locked="0" layoutInCell="1" allowOverlap="1" relativeHeight="4">
                <wp:simplePos x="0" y="0"/>
                <wp:positionH relativeFrom="column">
                  <wp:posOffset>1443355</wp:posOffset>
                </wp:positionH>
                <wp:positionV relativeFrom="paragraph">
                  <wp:posOffset>22860</wp:posOffset>
                </wp:positionV>
                <wp:extent cx="3829050" cy="635"/>
                <wp:effectExtent l="635" t="1270" r="635" b="635"/>
                <wp:wrapNone/>
                <wp:docPr id="1" name="Přímá spojnice se šipkou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9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Přímá spojnice se šipkou 6" path="m0,0l-2147483648,-2147483647e" stroked="t" o:allowincell="f" style="position:absolute;margin-left:113.65pt;margin-top:1.8pt;width:301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Calibri" w:cstheme="minorHAnsi"/>
          <w:sz w:val="24"/>
          <w:szCs w:val="24"/>
        </w:rPr>
        <w:tab/>
      </w:r>
      <w:r>
        <w:rPr>
          <w:rFonts w:cs="Calibri" w:cstheme="minorHAnsi"/>
          <w:sz w:val="20"/>
          <w:szCs w:val="20"/>
        </w:rPr>
        <w:t>(obchodní firma/název účastníka)</w:t>
      </w:r>
    </w:p>
    <w:p>
      <w:pPr>
        <w:pStyle w:val="Normal"/>
        <w:tabs>
          <w:tab w:val="clear" w:pos="708"/>
          <w:tab w:val="left" w:pos="2268" w:leader="none"/>
          <w:tab w:val="left" w:pos="2835" w:leader="none"/>
        </w:tabs>
        <w:spacing w:lineRule="auto" w:line="240" w:before="0" w:after="0"/>
        <w:rPr>
          <w:rFonts w:cs="Calibri" w:cstheme="minorHAnsi"/>
          <w:bCs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635" simplePos="0" locked="0" layoutInCell="1" allowOverlap="1" relativeHeight="5">
                <wp:simplePos x="0" y="0"/>
                <wp:positionH relativeFrom="column">
                  <wp:posOffset>1433830</wp:posOffset>
                </wp:positionH>
                <wp:positionV relativeFrom="paragraph">
                  <wp:posOffset>167005</wp:posOffset>
                </wp:positionV>
                <wp:extent cx="3829050" cy="635"/>
                <wp:effectExtent l="635" t="1270" r="635" b="635"/>
                <wp:wrapNone/>
                <wp:docPr id="2" name="Přímá spojnice se šipkou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9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7" path="m0,0l-2147483648,-2147483647e" stroked="t" o:allowincell="f" style="position:absolute;margin-left:112.9pt;margin-top:13.15pt;width:301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Calibri" w:cstheme="minorHAnsi"/>
          <w:bCs/>
          <w:sz w:val="24"/>
          <w:szCs w:val="24"/>
        </w:rPr>
        <w:t xml:space="preserve">se sídlem </w:t>
        <w:tab/>
      </w:r>
    </w:p>
    <w:p>
      <w:pPr>
        <w:pStyle w:val="Normal"/>
        <w:tabs>
          <w:tab w:val="clear" w:pos="708"/>
          <w:tab w:val="left" w:pos="2268" w:leader="none"/>
          <w:tab w:val="left" w:pos="3544" w:leader="none"/>
        </w:tabs>
        <w:spacing w:lineRule="auto" w:line="240" w:before="0" w:after="0"/>
        <w:rPr>
          <w:rFonts w:cs="Calibri" w:cstheme="minorHAnsi"/>
          <w:sz w:val="18"/>
          <w:szCs w:val="18"/>
        </w:rPr>
      </w:pPr>
      <w:r>
        <w:rPr>
          <w:rFonts w:cs="Calibri" w:cstheme="minorHAnsi"/>
          <w:bCs/>
          <w:sz w:val="24"/>
          <w:szCs w:val="24"/>
        </w:rPr>
        <w:tab/>
      </w:r>
      <w:r>
        <w:rPr>
          <w:rFonts w:cs="Calibri" w:cstheme="minorHAnsi"/>
          <w:bCs/>
          <w:sz w:val="20"/>
          <w:szCs w:val="20"/>
        </w:rPr>
        <w:t>(adresa sídla účastníka)</w:t>
      </w:r>
    </w:p>
    <w:p>
      <w:pPr>
        <w:pStyle w:val="Normal"/>
        <w:tabs>
          <w:tab w:val="clear" w:pos="708"/>
          <w:tab w:val="left" w:pos="2268" w:leader="none"/>
          <w:tab w:val="left" w:pos="2835" w:leader="none"/>
        </w:tabs>
        <w:spacing w:lineRule="auto" w:line="240" w:before="0" w:after="0"/>
        <w:rPr>
          <w:rFonts w:cs="Calibri" w:cstheme="minorHAnsi"/>
          <w:bCs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635" simplePos="0" locked="0" layoutInCell="1" allowOverlap="1" relativeHeight="6">
                <wp:simplePos x="0" y="0"/>
                <wp:positionH relativeFrom="column">
                  <wp:posOffset>1433830</wp:posOffset>
                </wp:positionH>
                <wp:positionV relativeFrom="paragraph">
                  <wp:posOffset>162560</wp:posOffset>
                </wp:positionV>
                <wp:extent cx="3829050" cy="635"/>
                <wp:effectExtent l="635" t="1270" r="635" b="635"/>
                <wp:wrapNone/>
                <wp:docPr id="3" name="Přímá spojnice se šipkou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960" cy="72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římá spojnice se šipkou 8" path="m0,0l-2147483648,-2147483647e" stroked="t" o:allowincell="f" style="position:absolute;margin-left:112.9pt;margin-top:12.8pt;width:301.45pt;height:0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Calibri" w:cstheme="minorHAnsi"/>
          <w:sz w:val="24"/>
          <w:szCs w:val="24"/>
        </w:rPr>
        <w:t xml:space="preserve">IČO: </w:t>
        <w:tab/>
      </w:r>
    </w:p>
    <w:p>
      <w:pPr>
        <w:pStyle w:val="Normal"/>
        <w:tabs>
          <w:tab w:val="clear" w:pos="708"/>
          <w:tab w:val="left" w:pos="2268" w:leader="none"/>
          <w:tab w:val="left" w:pos="3544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ab/>
      </w:r>
      <w:r>
        <w:rPr>
          <w:rFonts w:cs="Calibri" w:cstheme="minorHAnsi"/>
          <w:bCs/>
          <w:sz w:val="20"/>
          <w:szCs w:val="20"/>
        </w:rPr>
        <w:t>(identifikační číslo účastníka)</w:t>
      </w:r>
    </w:p>
    <w:p>
      <w:pPr>
        <w:pStyle w:val="Normal"/>
        <w:tabs>
          <w:tab w:val="clear" w:pos="708"/>
          <w:tab w:val="left" w:pos="2268" w:leader="none"/>
          <w:tab w:val="left" w:pos="3544" w:leader="none"/>
        </w:tabs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tbl>
      <w:tblPr>
        <w:tblStyle w:val="Mkatabulky"/>
        <w:tblW w:w="12855" w:type="dxa"/>
        <w:jc w:val="left"/>
        <w:tblInd w:w="2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3458"/>
        <w:gridCol w:w="1845"/>
        <w:gridCol w:w="2833"/>
        <w:gridCol w:w="2126"/>
        <w:gridCol w:w="1919"/>
      </w:tblGrid>
      <w:tr>
        <w:trPr>
          <w:trHeight w:val="759" w:hRule="atLeast"/>
        </w:trPr>
        <w:tc>
          <w:tcPr>
            <w:tcW w:w="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Poř.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číslo</w:t>
            </w:r>
          </w:p>
        </w:tc>
        <w:tc>
          <w:tcPr>
            <w:tcW w:w="3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Popis poskytované služby (reference)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Rozsah řešení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Identifikace objednatele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18"/>
                <w:szCs w:val="20"/>
                <w:lang w:val="cs-CZ" w:eastAsia="en-US" w:bidi="ar-SA"/>
              </w:rPr>
              <w:t>(název, IČO, sídlo)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Kontaktní osoba objednatele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Doba poskytnutí služby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Calibri" w:cs="Calibri" w:cstheme="minorHAnsi"/>
                <w:kern w:val="0"/>
                <w:sz w:val="18"/>
                <w:szCs w:val="20"/>
                <w:lang w:val="cs-CZ" w:eastAsia="en-US" w:bidi="ar-SA"/>
              </w:rPr>
              <w:t>(měsíc, rok)</w:t>
            </w:r>
          </w:p>
        </w:tc>
      </w:tr>
      <w:tr>
        <w:trPr>
          <w:trHeight w:val="759" w:hRule="atLeast"/>
        </w:trPr>
        <w:tc>
          <w:tcPr>
            <w:tcW w:w="673" w:type="dxa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1.</w:t>
            </w:r>
          </w:p>
        </w:tc>
        <w:tc>
          <w:tcPr>
            <w:tcW w:w="3458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33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19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759" w:hRule="atLeast"/>
        </w:trPr>
        <w:tc>
          <w:tcPr>
            <w:tcW w:w="6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2.</w:t>
            </w:r>
          </w:p>
        </w:tc>
        <w:tc>
          <w:tcPr>
            <w:tcW w:w="34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759" w:hRule="atLeast"/>
        </w:trPr>
        <w:tc>
          <w:tcPr>
            <w:tcW w:w="6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3.</w:t>
            </w:r>
          </w:p>
        </w:tc>
        <w:tc>
          <w:tcPr>
            <w:tcW w:w="34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759" w:hRule="atLeast"/>
        </w:trPr>
        <w:tc>
          <w:tcPr>
            <w:tcW w:w="67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sz w:val="22"/>
              </w:rPr>
            </w:r>
          </w:p>
        </w:tc>
        <w:tc>
          <w:tcPr>
            <w:tcW w:w="34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eastAsia="Calibri" w:cs="Calibri" w:cstheme="minorHAnsi"/>
        </w:rPr>
      </w:pPr>
      <w:r>
        <w:rPr>
          <w:rFonts w:eastAsia="Calibri" w:cs="Calibri" w:cstheme="minorHAnsi"/>
        </w:rPr>
      </w:r>
    </w:p>
    <w:p>
      <w:pPr>
        <w:pStyle w:val="Normal"/>
        <w:spacing w:before="0" w:after="0"/>
        <w:ind w:left="360"/>
        <w:jc w:val="both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  <w:t xml:space="preserve">V </w:t>
      </w:r>
      <w:r>
        <w:rPr>
          <w:rFonts w:cs="Calibri" w:cstheme="minorHAnsi"/>
          <w:highlight w:val="lightGray"/>
        </w:rPr>
        <w:t>……………………</w:t>
      </w:r>
      <w:r>
        <w:rPr>
          <w:rFonts w:cs="Calibri" w:cstheme="minorHAnsi"/>
        </w:rPr>
        <w:t xml:space="preserve"> dne </w:t>
      </w:r>
      <w:r>
        <w:rPr>
          <w:rFonts w:cs="Calibri" w:cstheme="minorHAnsi"/>
          <w:highlight w:val="lightGray"/>
        </w:rPr>
        <w:t>……………………</w:t>
      </w:r>
    </w:p>
    <w:p>
      <w:pPr>
        <w:pStyle w:val="ListParagraph"/>
        <w:spacing w:before="0" w:after="0"/>
        <w:ind w:left="4968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spacing w:before="0" w:after="0"/>
        <w:ind w:firstLine="696" w:left="8508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highlight w:val="lightGray"/>
        </w:rPr>
        <w:t>……………………………………………</w:t>
      </w:r>
    </w:p>
    <w:p>
      <w:pPr>
        <w:pStyle w:val="ListParagraph"/>
        <w:spacing w:before="0" w:after="0"/>
        <w:ind w:firstLine="696" w:left="8508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i/>
        </w:rPr>
        <w:t>jméno, funkce a podpis oprávněné osoby uchazeče</w:t>
      </w:r>
    </w:p>
    <w:sectPr>
      <w:headerReference w:type="default" r:id="rId2"/>
      <w:type w:val="nextPage"/>
      <w:pgSz w:orient="landscape" w:w="16838" w:h="11906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aramond Itc TOT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drawing>
        <wp:inline distT="0" distB="0" distL="0" distR="0">
          <wp:extent cx="657225" cy="438150"/>
          <wp:effectExtent l="0" t="0" r="0" b="0"/>
          <wp:docPr id="4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2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257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66200f"/>
    <w:rPr/>
  </w:style>
  <w:style w:type="character" w:styleId="ZpatChar" w:customStyle="1">
    <w:name w:val="Zápatí Char"/>
    <w:basedOn w:val="DefaultParagraphFont"/>
    <w:uiPriority w:val="99"/>
    <w:qFormat/>
    <w:rsid w:val="0066200f"/>
    <w:rPr/>
  </w:style>
  <w:style w:type="character" w:styleId="NzevChar" w:customStyle="1">
    <w:name w:val="Název Char"/>
    <w:basedOn w:val="DefaultParagraphFont"/>
    <w:uiPriority w:val="10"/>
    <w:qFormat/>
    <w:rsid w:val="0066200f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00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66200f"/>
    <w:rPr>
      <w:sz w:val="20"/>
      <w:szCs w:val="20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6200f"/>
    <w:rPr>
      <w:rFonts w:ascii="Segoe UI" w:hAnsi="Segoe UI" w:cs="Segoe UI"/>
      <w:sz w:val="18"/>
      <w:szCs w:val="18"/>
    </w:rPr>
  </w:style>
  <w:style w:type="character" w:styleId="OdstavecseseznamemChar" w:customStyle="1">
    <w:name w:val="Odstavec se seznamem Char"/>
    <w:link w:val="ListParagraph"/>
    <w:uiPriority w:val="34"/>
    <w:qFormat/>
    <w:rsid w:val="0066200f"/>
    <w:rPr>
      <w:rFonts w:ascii="Calibri" w:hAnsi="Calibri" w:eastAsia="Calibri" w:cs="Times New Roman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link w:val="OdstavecseseznamemChar"/>
    <w:uiPriority w:val="34"/>
    <w:qFormat/>
    <w:rsid w:val="0066200f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Zhlavazpat" w:customStyle="1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6620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6620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itle">
    <w:name w:val="Title"/>
    <w:basedOn w:val="Normal"/>
    <w:next w:val="Normal"/>
    <w:link w:val="NzevChar"/>
    <w:uiPriority w:val="10"/>
    <w:qFormat/>
    <w:rsid w:val="0066200f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66200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6200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276d47"/>
    <w:pPr>
      <w:widowControl w:val="false"/>
      <w:suppressAutoHyphens w:val="true"/>
      <w:bidi w:val="0"/>
      <w:spacing w:before="0" w:after="0"/>
      <w:jc w:val="left"/>
    </w:pPr>
    <w:rPr>
      <w:rFonts w:ascii="Garamond Itc TOT" w:hAnsi="Garamond Itc TOT" w:eastAsia="Times New Roman" w:cs="Garamond Itc TOT"/>
      <w:color w:val="000000"/>
      <w:kern w:val="0"/>
      <w:sz w:val="24"/>
      <w:szCs w:val="24"/>
      <w:lang w:val="cs-CZ" w:eastAsia="cs-CZ" w:bidi="ar-SA"/>
    </w:rPr>
  </w:style>
  <w:style w:type="paragraph" w:styleId="Normlntabulka1" w:customStyle="1">
    <w:name w:val="Normální tabulka1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0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6620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uiPriority w:val="59"/>
    <w:rsid w:val="006620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LibreOffice/7.6.0.3$Windows_X86_64 LibreOffice_project/69edd8b8ebc41d00b4de3915dc82f8f0fc3b6265</Application>
  <AppVersion>15.0000</AppVersion>
  <Pages>2</Pages>
  <Words>158</Words>
  <Characters>1035</Characters>
  <CharactersWithSpaces>1179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2020-10-27T12:14:00Z</dcterms:created>
  <dc:creator>Powadová, Jana</dc:creator>
  <dc:description/>
  <dc:language>cs-CZ</dc:language>
  <cp:lastModifiedBy/>
  <dcterms:modified xsi:type="dcterms:W3CDTF">2025-02-07T11:28:19Z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